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4A" w:rsidRPr="00D348D5" w:rsidRDefault="000F024A" w:rsidP="000C0D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8D5">
        <w:rPr>
          <w:rFonts w:ascii="Times New Roman" w:hAnsi="Times New Roman" w:cs="Times New Roman"/>
          <w:b/>
          <w:sz w:val="28"/>
          <w:szCs w:val="28"/>
        </w:rPr>
        <w:t>Dispensationsansøgning vedr. Post Adoption Services (PAS)</w:t>
      </w:r>
      <w:r w:rsidR="00EE54EC">
        <w:rPr>
          <w:rFonts w:ascii="Times New Roman" w:hAnsi="Times New Roman" w:cs="Times New Roman"/>
          <w:b/>
          <w:sz w:val="28"/>
          <w:szCs w:val="28"/>
        </w:rPr>
        <w:t xml:space="preserve"> til adoptanter</w:t>
      </w:r>
    </w:p>
    <w:p w:rsidR="00AA0D59" w:rsidRDefault="000F024A" w:rsidP="000F02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2679D">
        <w:rPr>
          <w:rFonts w:ascii="Times New Roman" w:hAnsi="Times New Roman" w:cs="Times New Roman"/>
          <w:sz w:val="16"/>
          <w:szCs w:val="16"/>
        </w:rPr>
        <w:t>Tak for din h</w:t>
      </w:r>
      <w:r w:rsidR="00930112">
        <w:rPr>
          <w:rFonts w:ascii="Times New Roman" w:hAnsi="Times New Roman" w:cs="Times New Roman"/>
          <w:sz w:val="16"/>
          <w:szCs w:val="16"/>
        </w:rPr>
        <w:t>envendelse vedrørende dispensation i forhold til flere</w:t>
      </w:r>
      <w:r w:rsidRPr="0072679D">
        <w:rPr>
          <w:rFonts w:ascii="Times New Roman" w:hAnsi="Times New Roman" w:cs="Times New Roman"/>
          <w:sz w:val="16"/>
          <w:szCs w:val="16"/>
        </w:rPr>
        <w:t xml:space="preserve"> rådgivningstimer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EE54EC">
        <w:rPr>
          <w:rFonts w:ascii="Times New Roman" w:hAnsi="Times New Roman" w:cs="Times New Roman"/>
          <w:sz w:val="16"/>
          <w:szCs w:val="16"/>
        </w:rPr>
        <w:t xml:space="preserve">Folketinget </w:t>
      </w:r>
      <w:r w:rsidRPr="0072679D">
        <w:rPr>
          <w:rFonts w:ascii="Times New Roman" w:hAnsi="Times New Roman" w:cs="Times New Roman"/>
          <w:sz w:val="16"/>
          <w:szCs w:val="16"/>
        </w:rPr>
        <w:t>har bevilget penge til PAS-</w:t>
      </w:r>
      <w:r w:rsidR="001C72A5">
        <w:rPr>
          <w:rFonts w:ascii="Times New Roman" w:hAnsi="Times New Roman" w:cs="Times New Roman"/>
          <w:sz w:val="16"/>
          <w:szCs w:val="16"/>
        </w:rPr>
        <w:t>rådgivning</w:t>
      </w:r>
      <w:r w:rsidR="00311E7C">
        <w:rPr>
          <w:rFonts w:ascii="Times New Roman" w:hAnsi="Times New Roman" w:cs="Times New Roman"/>
          <w:sz w:val="16"/>
          <w:szCs w:val="16"/>
        </w:rPr>
        <w:t xml:space="preserve"> til dig som adoptant.</w:t>
      </w:r>
      <w:r w:rsidRPr="0072679D">
        <w:rPr>
          <w:rFonts w:ascii="Times New Roman" w:hAnsi="Times New Roman" w:cs="Times New Roman"/>
          <w:sz w:val="16"/>
          <w:szCs w:val="16"/>
        </w:rPr>
        <w:t xml:space="preserve"> </w:t>
      </w:r>
      <w:r w:rsidR="00930112">
        <w:rPr>
          <w:rFonts w:ascii="Times New Roman" w:hAnsi="Times New Roman" w:cs="Times New Roman"/>
          <w:sz w:val="16"/>
          <w:szCs w:val="16"/>
        </w:rPr>
        <w:t>Pengene er bundet i</w:t>
      </w:r>
      <w:r w:rsidR="00311E7C">
        <w:rPr>
          <w:rFonts w:ascii="Times New Roman" w:hAnsi="Times New Roman" w:cs="Times New Roman"/>
          <w:sz w:val="16"/>
          <w:szCs w:val="16"/>
        </w:rPr>
        <w:t xml:space="preserve"> et tilbud om</w:t>
      </w:r>
      <w:r w:rsidR="00AA0D59">
        <w:rPr>
          <w:rFonts w:ascii="Times New Roman" w:hAnsi="Times New Roman" w:cs="Times New Roman"/>
          <w:sz w:val="16"/>
          <w:szCs w:val="16"/>
        </w:rPr>
        <w:t xml:space="preserve"> 2</w:t>
      </w:r>
      <w:r w:rsidR="00930112">
        <w:rPr>
          <w:rFonts w:ascii="Times New Roman" w:hAnsi="Times New Roman" w:cs="Times New Roman"/>
          <w:sz w:val="16"/>
          <w:szCs w:val="16"/>
        </w:rPr>
        <w:t>0 timers</w:t>
      </w:r>
      <w:r w:rsidR="00311E7C">
        <w:rPr>
          <w:rFonts w:ascii="Times New Roman" w:hAnsi="Times New Roman" w:cs="Times New Roman"/>
          <w:sz w:val="16"/>
          <w:szCs w:val="16"/>
        </w:rPr>
        <w:t xml:space="preserve"> </w:t>
      </w:r>
      <w:r w:rsidR="00930112">
        <w:rPr>
          <w:rFonts w:ascii="Times New Roman" w:hAnsi="Times New Roman" w:cs="Times New Roman"/>
          <w:sz w:val="16"/>
          <w:szCs w:val="16"/>
        </w:rPr>
        <w:t xml:space="preserve">rådgivning </w:t>
      </w:r>
      <w:r w:rsidR="00311E7C">
        <w:rPr>
          <w:rFonts w:ascii="Times New Roman" w:hAnsi="Times New Roman" w:cs="Times New Roman"/>
          <w:sz w:val="16"/>
          <w:szCs w:val="16"/>
        </w:rPr>
        <w:t>for hvert adopteret barn</w:t>
      </w:r>
      <w:r w:rsidR="00930112">
        <w:rPr>
          <w:rFonts w:ascii="Times New Roman" w:hAnsi="Times New Roman" w:cs="Times New Roman"/>
          <w:sz w:val="16"/>
          <w:szCs w:val="16"/>
        </w:rPr>
        <w:t xml:space="preserve"> i familie</w:t>
      </w:r>
      <w:r w:rsidR="009B4935">
        <w:rPr>
          <w:rFonts w:ascii="Times New Roman" w:hAnsi="Times New Roman" w:cs="Times New Roman"/>
          <w:sz w:val="16"/>
          <w:szCs w:val="16"/>
        </w:rPr>
        <w:t>n under 18 år</w:t>
      </w:r>
      <w:r w:rsidR="00AA0D59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AA0D59" w:rsidRDefault="000F024A" w:rsidP="000F02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2679D">
        <w:rPr>
          <w:rFonts w:ascii="Times New Roman" w:hAnsi="Times New Roman" w:cs="Times New Roman"/>
          <w:sz w:val="16"/>
          <w:szCs w:val="16"/>
        </w:rPr>
        <w:t>I særlige tilfælde skønnes det</w:t>
      </w:r>
      <w:r w:rsidR="00930112">
        <w:rPr>
          <w:rFonts w:ascii="Times New Roman" w:hAnsi="Times New Roman" w:cs="Times New Roman"/>
          <w:sz w:val="16"/>
          <w:szCs w:val="16"/>
        </w:rPr>
        <w:t xml:space="preserve"> imidlertid relevant, at give</w:t>
      </w:r>
      <w:r w:rsidRPr="0072679D">
        <w:rPr>
          <w:rFonts w:ascii="Times New Roman" w:hAnsi="Times New Roman" w:cs="Times New Roman"/>
          <w:sz w:val="16"/>
          <w:szCs w:val="16"/>
        </w:rPr>
        <w:t xml:space="preserve"> dispensation </w:t>
      </w:r>
      <w:r w:rsidR="00AA0D59">
        <w:rPr>
          <w:rFonts w:ascii="Times New Roman" w:hAnsi="Times New Roman" w:cs="Times New Roman"/>
          <w:sz w:val="16"/>
          <w:szCs w:val="16"/>
        </w:rPr>
        <w:t>til flere rådgivningstimer</w:t>
      </w:r>
      <w:r w:rsidR="00311E7C">
        <w:rPr>
          <w:rFonts w:ascii="Times New Roman" w:hAnsi="Times New Roman" w:cs="Times New Roman"/>
          <w:sz w:val="16"/>
          <w:szCs w:val="16"/>
        </w:rPr>
        <w:t>, når de 20 timer er opbrugt</w:t>
      </w:r>
      <w:r w:rsidRPr="0072679D">
        <w:rPr>
          <w:rFonts w:ascii="Times New Roman" w:hAnsi="Times New Roman" w:cs="Times New Roman"/>
          <w:sz w:val="16"/>
          <w:szCs w:val="16"/>
        </w:rPr>
        <w:t>. For at Ankestyrelsen</w:t>
      </w:r>
      <w:r w:rsidR="00AA0D59">
        <w:rPr>
          <w:rFonts w:ascii="Times New Roman" w:hAnsi="Times New Roman" w:cs="Times New Roman"/>
          <w:sz w:val="16"/>
          <w:szCs w:val="16"/>
        </w:rPr>
        <w:t xml:space="preserve">s </w:t>
      </w:r>
      <w:r w:rsidR="00930B69">
        <w:rPr>
          <w:rFonts w:ascii="Times New Roman" w:hAnsi="Times New Roman" w:cs="Times New Roman"/>
          <w:sz w:val="16"/>
          <w:szCs w:val="16"/>
        </w:rPr>
        <w:t>medarbejdere</w:t>
      </w:r>
      <w:r w:rsidRPr="0072679D">
        <w:rPr>
          <w:rFonts w:ascii="Times New Roman" w:hAnsi="Times New Roman" w:cs="Times New Roman"/>
          <w:sz w:val="16"/>
          <w:szCs w:val="16"/>
        </w:rPr>
        <w:t xml:space="preserve"> kan tage stilling til en di</w:t>
      </w:r>
      <w:r w:rsidR="00146F4D">
        <w:rPr>
          <w:rFonts w:ascii="Times New Roman" w:hAnsi="Times New Roman" w:cs="Times New Roman"/>
          <w:sz w:val="16"/>
          <w:szCs w:val="16"/>
        </w:rPr>
        <w:t>spensationsansøgning</w:t>
      </w:r>
      <w:r w:rsidR="00333DE9">
        <w:rPr>
          <w:rFonts w:ascii="Times New Roman" w:hAnsi="Times New Roman" w:cs="Times New Roman"/>
          <w:sz w:val="16"/>
          <w:szCs w:val="16"/>
        </w:rPr>
        <w:t>, bedes du</w:t>
      </w:r>
      <w:r w:rsidRPr="0072679D">
        <w:rPr>
          <w:rFonts w:ascii="Times New Roman" w:hAnsi="Times New Roman" w:cs="Times New Roman"/>
          <w:sz w:val="16"/>
          <w:szCs w:val="16"/>
        </w:rPr>
        <w:t xml:space="preserve"> udfylde nedenstående skema og indsende det til Ankestyrelsen som almindelig post eller benytte følgende mailadresse: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A0D59" w:rsidRPr="00AA0D59">
        <w:rPr>
          <w:rFonts w:ascii="Times New Roman" w:hAnsi="Times New Roman" w:cs="Times New Roman"/>
          <w:sz w:val="16"/>
          <w:szCs w:val="16"/>
        </w:rPr>
        <w:t>ast@ast.dk</w:t>
      </w:r>
    </w:p>
    <w:p w:rsidR="000F024A" w:rsidRPr="00146F4D" w:rsidRDefault="000F024A" w:rsidP="000F02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spacing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72679D">
        <w:rPr>
          <w:rFonts w:ascii="Times New Roman" w:hAnsi="Times New Roman" w:cs="Times New Roman"/>
          <w:sz w:val="16"/>
          <w:szCs w:val="16"/>
        </w:rPr>
        <w:t>Vær opmærksom på, at der kan forekomme</w:t>
      </w:r>
      <w:r>
        <w:rPr>
          <w:rFonts w:ascii="Times New Roman" w:hAnsi="Times New Roman" w:cs="Times New Roman"/>
          <w:sz w:val="16"/>
          <w:szCs w:val="16"/>
        </w:rPr>
        <w:t xml:space="preserve"> sagsbehandlingstid på op til 1 måned</w:t>
      </w:r>
      <w:r w:rsidR="00146F4D">
        <w:rPr>
          <w:rFonts w:ascii="Times New Roman" w:hAnsi="Times New Roman" w:cs="Times New Roman"/>
          <w:sz w:val="16"/>
          <w:szCs w:val="16"/>
        </w:rPr>
        <w:t>. Du vil modtage</w:t>
      </w:r>
      <w:r w:rsidR="00333DE9">
        <w:rPr>
          <w:rFonts w:ascii="Times New Roman" w:hAnsi="Times New Roman" w:cs="Times New Roman"/>
          <w:sz w:val="16"/>
          <w:szCs w:val="16"/>
        </w:rPr>
        <w:t xml:space="preserve"> svar i din E-boks. Er du undtaget modtagelse af digital post, vil du modtage et a</w:t>
      </w:r>
      <w:r w:rsidR="00930112">
        <w:rPr>
          <w:rFonts w:ascii="Times New Roman" w:hAnsi="Times New Roman" w:cs="Times New Roman"/>
          <w:sz w:val="16"/>
          <w:szCs w:val="16"/>
        </w:rPr>
        <w:t>lmindeligt brev med posten</w:t>
      </w:r>
      <w:r w:rsidR="00333DE9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930112" w:rsidRDefault="00AA0D59" w:rsidP="000F02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Bemærk at PAS-</w:t>
      </w:r>
      <w:r w:rsidR="000F024A">
        <w:rPr>
          <w:rFonts w:ascii="Times New Roman" w:hAnsi="Times New Roman" w:cs="Times New Roman"/>
          <w:sz w:val="16"/>
          <w:szCs w:val="16"/>
        </w:rPr>
        <w:t>rådgivningen bevilges til dig</w:t>
      </w:r>
      <w:r w:rsidR="000679D6">
        <w:rPr>
          <w:rFonts w:ascii="Times New Roman" w:hAnsi="Times New Roman" w:cs="Times New Roman"/>
          <w:sz w:val="16"/>
          <w:szCs w:val="16"/>
        </w:rPr>
        <w:t>/jer</w:t>
      </w:r>
      <w:r w:rsidR="000F024A">
        <w:rPr>
          <w:rFonts w:ascii="Times New Roman" w:hAnsi="Times New Roman" w:cs="Times New Roman"/>
          <w:sz w:val="16"/>
          <w:szCs w:val="16"/>
        </w:rPr>
        <w:t xml:space="preserve"> som forældre og ikke direkte til barnet. I nogle tilfælde kan barnet inddrages i rådgivningen med forældrene.</w:t>
      </w:r>
      <w:r w:rsidR="006C25F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F024A" w:rsidRDefault="006C25FD" w:rsidP="000F02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Du kan med fordel orientere dig om vores andre tilbud målrettet a</w:t>
      </w:r>
      <w:r w:rsidR="00146F4D">
        <w:rPr>
          <w:rFonts w:ascii="Times New Roman" w:hAnsi="Times New Roman" w:cs="Times New Roman"/>
          <w:sz w:val="16"/>
          <w:szCs w:val="16"/>
        </w:rPr>
        <w:t>doptanter og adopterede på Ankestyrelsens</w:t>
      </w:r>
      <w:r>
        <w:rPr>
          <w:rFonts w:ascii="Times New Roman" w:hAnsi="Times New Roman" w:cs="Times New Roman"/>
          <w:sz w:val="16"/>
          <w:szCs w:val="16"/>
        </w:rPr>
        <w:t xml:space="preserve"> hjemmeside.</w:t>
      </w:r>
    </w:p>
    <w:p w:rsidR="000F024A" w:rsidRPr="00BE166E" w:rsidRDefault="000679D6" w:rsidP="000F024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Hvis du udfylder </w:t>
      </w:r>
      <w:r w:rsidR="000F024A">
        <w:rPr>
          <w:rFonts w:ascii="Times New Roman" w:hAnsi="Times New Roman" w:cs="Times New Roman"/>
          <w:sz w:val="16"/>
          <w:szCs w:val="16"/>
        </w:rPr>
        <w:t>skema</w:t>
      </w:r>
      <w:r>
        <w:rPr>
          <w:rFonts w:ascii="Times New Roman" w:hAnsi="Times New Roman" w:cs="Times New Roman"/>
          <w:sz w:val="16"/>
          <w:szCs w:val="16"/>
        </w:rPr>
        <w:t>et</w:t>
      </w:r>
      <w:r w:rsidR="000F024A">
        <w:rPr>
          <w:rFonts w:ascii="Times New Roman" w:hAnsi="Times New Roman" w:cs="Times New Roman"/>
          <w:sz w:val="16"/>
          <w:szCs w:val="16"/>
        </w:rPr>
        <w:t xml:space="preserve"> i elektronisk form, vil rubrikkerne </w:t>
      </w:r>
      <w:r w:rsidR="00333DE9">
        <w:rPr>
          <w:rFonts w:ascii="Times New Roman" w:hAnsi="Times New Roman" w:cs="Times New Roman"/>
          <w:sz w:val="16"/>
          <w:szCs w:val="16"/>
        </w:rPr>
        <w:t>udvide sig, efterhånden som du</w:t>
      </w:r>
      <w:r w:rsidR="000F024A">
        <w:rPr>
          <w:rFonts w:ascii="Times New Roman" w:hAnsi="Times New Roman" w:cs="Times New Roman"/>
          <w:sz w:val="16"/>
          <w:szCs w:val="16"/>
        </w:rPr>
        <w:t xml:space="preserve"> udfylder dem.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1194"/>
        <w:gridCol w:w="1500"/>
        <w:gridCol w:w="2693"/>
        <w:gridCol w:w="1984"/>
        <w:gridCol w:w="142"/>
        <w:gridCol w:w="851"/>
        <w:gridCol w:w="2410"/>
      </w:tblGrid>
      <w:tr w:rsidR="000F024A" w:rsidTr="002C4AAE">
        <w:tc>
          <w:tcPr>
            <w:tcW w:w="5387" w:type="dxa"/>
            <w:gridSpan w:val="3"/>
          </w:tcPr>
          <w:p w:rsidR="000F024A" w:rsidRPr="00EC2D2F" w:rsidRDefault="000679D6" w:rsidP="001C7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Forælder</w:t>
            </w:r>
            <w:r w:rsidR="000F024A" w:rsidRPr="00EC2D2F">
              <w:rPr>
                <w:rFonts w:ascii="Times New Roman" w:hAnsi="Times New Roman" w:cs="Times New Roman"/>
                <w:b/>
                <w:sz w:val="20"/>
                <w:szCs w:val="20"/>
              </w:rPr>
              <w:t>s navn:</w:t>
            </w:r>
          </w:p>
          <w:p w:rsidR="000F024A" w:rsidRPr="00D348D5" w:rsidRDefault="000F024A" w:rsidP="001C7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</w:tcPr>
          <w:p w:rsidR="000F024A" w:rsidRPr="00EC2D2F" w:rsidRDefault="000F024A" w:rsidP="001C7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D2F">
              <w:rPr>
                <w:rFonts w:ascii="Times New Roman" w:hAnsi="Times New Roman" w:cs="Times New Roman"/>
                <w:b/>
                <w:sz w:val="20"/>
                <w:szCs w:val="20"/>
              </w:rPr>
              <w:t>Tlf. nr.:</w:t>
            </w:r>
          </w:p>
        </w:tc>
      </w:tr>
      <w:tr w:rsidR="000F024A" w:rsidTr="002C4AAE">
        <w:tc>
          <w:tcPr>
            <w:tcW w:w="5387" w:type="dxa"/>
            <w:gridSpan w:val="3"/>
          </w:tcPr>
          <w:p w:rsidR="000F024A" w:rsidRPr="00EC2D2F" w:rsidRDefault="000F024A" w:rsidP="001C7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D2F">
              <w:rPr>
                <w:rFonts w:ascii="Times New Roman" w:hAnsi="Times New Roman" w:cs="Times New Roman"/>
                <w:b/>
                <w:sz w:val="20"/>
                <w:szCs w:val="20"/>
              </w:rPr>
              <w:t>Barnets navn:</w:t>
            </w:r>
          </w:p>
          <w:p w:rsidR="000F024A" w:rsidRPr="00D348D5" w:rsidRDefault="000F024A" w:rsidP="001C7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</w:tcPr>
          <w:p w:rsidR="000F024A" w:rsidRPr="00EC2D2F" w:rsidRDefault="00333DE9" w:rsidP="001C7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Barnets CPR </w:t>
            </w:r>
            <w:r w:rsidR="000F024A" w:rsidRPr="00EC2D2F">
              <w:rPr>
                <w:rFonts w:ascii="Times New Roman" w:hAnsi="Times New Roman" w:cs="Times New Roman"/>
                <w:b/>
                <w:sz w:val="20"/>
                <w:szCs w:val="20"/>
              </w:rPr>
              <w:t>nr.:</w:t>
            </w:r>
          </w:p>
        </w:tc>
      </w:tr>
      <w:tr w:rsidR="000F024A" w:rsidTr="002C4AAE">
        <w:tc>
          <w:tcPr>
            <w:tcW w:w="5387" w:type="dxa"/>
            <w:gridSpan w:val="3"/>
          </w:tcPr>
          <w:p w:rsidR="000F024A" w:rsidRPr="00EC2D2F" w:rsidRDefault="000F024A" w:rsidP="001C7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D2F">
              <w:rPr>
                <w:rFonts w:ascii="Times New Roman" w:hAnsi="Times New Roman" w:cs="Times New Roman"/>
                <w:b/>
                <w:sz w:val="20"/>
                <w:szCs w:val="20"/>
              </w:rPr>
              <w:t>Adresse</w:t>
            </w:r>
            <w:r w:rsidR="002C4AA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0F024A" w:rsidRPr="00FF614D" w:rsidRDefault="000F024A" w:rsidP="001C7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</w:tcPr>
          <w:p w:rsidR="000F024A" w:rsidRPr="00EC2D2F" w:rsidRDefault="000F024A" w:rsidP="001C7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D2F">
              <w:rPr>
                <w:rFonts w:ascii="Times New Roman" w:hAnsi="Times New Roman" w:cs="Times New Roman"/>
                <w:b/>
                <w:sz w:val="20"/>
                <w:szCs w:val="20"/>
              </w:rPr>
              <w:t>Postnr.:</w:t>
            </w:r>
          </w:p>
        </w:tc>
      </w:tr>
      <w:tr w:rsidR="000F024A" w:rsidTr="002C4AAE">
        <w:tc>
          <w:tcPr>
            <w:tcW w:w="1194" w:type="dxa"/>
          </w:tcPr>
          <w:p w:rsidR="000F024A" w:rsidRPr="00EC2D2F" w:rsidRDefault="000F024A" w:rsidP="001C7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Civilstatus:</w:t>
            </w:r>
          </w:p>
        </w:tc>
        <w:tc>
          <w:tcPr>
            <w:tcW w:w="1500" w:type="dxa"/>
          </w:tcPr>
          <w:p w:rsidR="000F024A" w:rsidRPr="00D9589E" w:rsidRDefault="000F024A" w:rsidP="001C7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89E">
              <w:rPr>
                <w:rFonts w:ascii="Times New Roman" w:hAnsi="Times New Roman" w:cs="Times New Roman"/>
                <w:sz w:val="20"/>
                <w:szCs w:val="20"/>
              </w:rPr>
              <w:t>Gift:</w:t>
            </w:r>
          </w:p>
        </w:tc>
        <w:tc>
          <w:tcPr>
            <w:tcW w:w="2693" w:type="dxa"/>
          </w:tcPr>
          <w:p w:rsidR="000F024A" w:rsidRPr="00D9589E" w:rsidRDefault="000F024A" w:rsidP="001C7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89E">
              <w:rPr>
                <w:rFonts w:ascii="Times New Roman" w:hAnsi="Times New Roman" w:cs="Times New Roman"/>
                <w:sz w:val="20"/>
                <w:szCs w:val="20"/>
              </w:rPr>
              <w:t>Sammenlevende:</w:t>
            </w:r>
          </w:p>
        </w:tc>
        <w:tc>
          <w:tcPr>
            <w:tcW w:w="2126" w:type="dxa"/>
            <w:gridSpan w:val="2"/>
          </w:tcPr>
          <w:p w:rsidR="000F024A" w:rsidRPr="00D9589E" w:rsidRDefault="000F024A" w:rsidP="001C7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89E">
              <w:rPr>
                <w:rFonts w:ascii="Times New Roman" w:hAnsi="Times New Roman" w:cs="Times New Roman"/>
                <w:sz w:val="20"/>
                <w:szCs w:val="20"/>
              </w:rPr>
              <w:t>Fraskilt:</w:t>
            </w:r>
          </w:p>
        </w:tc>
        <w:tc>
          <w:tcPr>
            <w:tcW w:w="3261" w:type="dxa"/>
            <w:gridSpan w:val="2"/>
          </w:tcPr>
          <w:p w:rsidR="000F024A" w:rsidRDefault="000F024A" w:rsidP="001C7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Anden? Hvilken</w:t>
            </w:r>
            <w:r w:rsidRPr="00D9589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F024A" w:rsidRPr="001F75DB" w:rsidRDefault="000F024A" w:rsidP="001C72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54EC" w:rsidRPr="00C82FA6" w:rsidTr="002C4AAE">
        <w:tc>
          <w:tcPr>
            <w:tcW w:w="7371" w:type="dxa"/>
            <w:gridSpan w:val="4"/>
          </w:tcPr>
          <w:p w:rsidR="00EE54EC" w:rsidRDefault="00146F4D" w:rsidP="000679D6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Er alle 20 timers</w:t>
            </w:r>
            <w:r w:rsidR="000679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alm. PAS-</w:t>
            </w:r>
            <w:r w:rsidR="00EE54EC">
              <w:rPr>
                <w:rFonts w:ascii="Times New Roman" w:hAnsi="Times New Roman" w:cs="Times New Roman"/>
                <w:b/>
                <w:sz w:val="20"/>
                <w:szCs w:val="20"/>
              </w:rPr>
              <w:t>rådgivning opbrugt?</w:t>
            </w:r>
          </w:p>
        </w:tc>
        <w:tc>
          <w:tcPr>
            <w:tcW w:w="993" w:type="dxa"/>
            <w:gridSpan w:val="2"/>
          </w:tcPr>
          <w:p w:rsidR="00EE54EC" w:rsidRPr="00C82FA6" w:rsidRDefault="00EE54EC" w:rsidP="00200F24">
            <w:pPr>
              <w:spacing w:after="40"/>
              <w:rPr>
                <w:rFonts w:ascii="Times New Roman" w:hAnsi="Times New Roman" w:cs="Times New Roman"/>
                <w:sz w:val="20"/>
              </w:rPr>
            </w:pPr>
            <w:r w:rsidRPr="00C82FA6">
              <w:rPr>
                <w:rFonts w:ascii="Times New Roman" w:hAnsi="Times New Roman" w:cs="Times New Roman"/>
                <w:sz w:val="20"/>
              </w:rPr>
              <w:t>Ja:</w:t>
            </w:r>
          </w:p>
        </w:tc>
        <w:tc>
          <w:tcPr>
            <w:tcW w:w="2410" w:type="dxa"/>
          </w:tcPr>
          <w:p w:rsidR="00EE54EC" w:rsidRPr="00C82FA6" w:rsidRDefault="00EE54EC" w:rsidP="00200F24">
            <w:pPr>
              <w:spacing w:after="40"/>
              <w:rPr>
                <w:rFonts w:ascii="Times New Roman" w:hAnsi="Times New Roman" w:cs="Times New Roman"/>
                <w:sz w:val="20"/>
              </w:rPr>
            </w:pPr>
            <w:r w:rsidRPr="00C82FA6">
              <w:rPr>
                <w:rFonts w:ascii="Times New Roman" w:hAnsi="Times New Roman" w:cs="Times New Roman"/>
                <w:sz w:val="20"/>
              </w:rPr>
              <w:t>Nej:</w:t>
            </w:r>
          </w:p>
        </w:tc>
      </w:tr>
      <w:tr w:rsidR="002C4AAE" w:rsidRPr="00C82FA6" w:rsidTr="002C4AAE">
        <w:tc>
          <w:tcPr>
            <w:tcW w:w="7371" w:type="dxa"/>
            <w:gridSpan w:val="4"/>
          </w:tcPr>
          <w:p w:rsidR="002C4AAE" w:rsidRPr="00C82FA6" w:rsidRDefault="002C4AAE" w:rsidP="002C4AAE">
            <w:pPr>
              <w:spacing w:after="40"/>
              <w:rPr>
                <w:rFonts w:ascii="Times New Roman" w:hAnsi="Times New Roman" w:cs="Times New Roman"/>
                <w:b/>
                <w:sz w:val="20"/>
              </w:rPr>
            </w:pPr>
            <w:r w:rsidRPr="00156844">
              <w:rPr>
                <w:rFonts w:ascii="Times New Roman" w:hAnsi="Times New Roman" w:cs="Times New Roman"/>
                <w:b/>
                <w:sz w:val="20"/>
              </w:rPr>
              <w:t>Modtager du/I anden form for støtte/hjælp f.eks. gennem kommune?:</w:t>
            </w:r>
          </w:p>
        </w:tc>
        <w:tc>
          <w:tcPr>
            <w:tcW w:w="993" w:type="dxa"/>
            <w:gridSpan w:val="2"/>
          </w:tcPr>
          <w:p w:rsidR="002C4AAE" w:rsidRPr="00C82FA6" w:rsidRDefault="002C4AAE" w:rsidP="00200F24">
            <w:pPr>
              <w:spacing w:after="40"/>
              <w:rPr>
                <w:rFonts w:ascii="Times New Roman" w:hAnsi="Times New Roman" w:cs="Times New Roman"/>
                <w:sz w:val="20"/>
              </w:rPr>
            </w:pPr>
            <w:r w:rsidRPr="00E9167C">
              <w:rPr>
                <w:rFonts w:ascii="Times New Roman" w:hAnsi="Times New Roman" w:cs="Times New Roman"/>
                <w:sz w:val="20"/>
              </w:rPr>
              <w:t>Ja:</w:t>
            </w:r>
          </w:p>
        </w:tc>
        <w:tc>
          <w:tcPr>
            <w:tcW w:w="2410" w:type="dxa"/>
          </w:tcPr>
          <w:p w:rsidR="002C4AAE" w:rsidRPr="00C82FA6" w:rsidRDefault="002C4AAE" w:rsidP="00200F24">
            <w:pPr>
              <w:spacing w:after="40"/>
              <w:rPr>
                <w:rFonts w:ascii="Times New Roman" w:hAnsi="Times New Roman" w:cs="Times New Roman"/>
                <w:sz w:val="20"/>
              </w:rPr>
            </w:pPr>
            <w:r w:rsidRPr="00E9167C">
              <w:rPr>
                <w:rFonts w:ascii="Times New Roman" w:hAnsi="Times New Roman" w:cs="Times New Roman"/>
                <w:sz w:val="20"/>
              </w:rPr>
              <w:t>Nej:</w:t>
            </w:r>
          </w:p>
        </w:tc>
      </w:tr>
      <w:tr w:rsidR="002C4AAE" w:rsidRPr="00E9167C" w:rsidTr="002C4AAE">
        <w:tc>
          <w:tcPr>
            <w:tcW w:w="7371" w:type="dxa"/>
            <w:gridSpan w:val="4"/>
          </w:tcPr>
          <w:p w:rsidR="002C4AAE" w:rsidRPr="00930B69" w:rsidRDefault="002C4AAE" w:rsidP="001C72A5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E9167C">
              <w:rPr>
                <w:rFonts w:ascii="Times New Roman" w:hAnsi="Times New Roman" w:cs="Times New Roman"/>
                <w:sz w:val="20"/>
              </w:rPr>
              <w:t>Hvis ja, hvilke</w:t>
            </w:r>
            <w:r>
              <w:rPr>
                <w:rFonts w:ascii="Times New Roman" w:hAnsi="Times New Roman" w:cs="Times New Roman"/>
                <w:sz w:val="20"/>
              </w:rPr>
              <w:t>n</w:t>
            </w:r>
            <w:r w:rsidRPr="00E9167C">
              <w:rPr>
                <w:rFonts w:ascii="Times New Roman" w:hAnsi="Times New Roman" w:cs="Times New Roman"/>
                <w:sz w:val="20"/>
              </w:rPr>
              <w:t>?: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2C4AAE" w:rsidRDefault="002C4AAE" w:rsidP="001C72A5">
            <w:pPr>
              <w:rPr>
                <w:rFonts w:ascii="Times New Roman" w:hAnsi="Times New Roman" w:cs="Times New Roman"/>
                <w:sz w:val="20"/>
              </w:rPr>
            </w:pPr>
          </w:p>
          <w:p w:rsidR="002C4AAE" w:rsidRPr="00156844" w:rsidRDefault="002C4AAE" w:rsidP="00200F24">
            <w:pPr>
              <w:spacing w:after="4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3" w:type="dxa"/>
            <w:gridSpan w:val="2"/>
          </w:tcPr>
          <w:p w:rsidR="002C4AAE" w:rsidRPr="00E9167C" w:rsidRDefault="002C4AAE" w:rsidP="00200F24">
            <w:pPr>
              <w:spacing w:after="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2C4AAE" w:rsidRPr="00E9167C" w:rsidRDefault="002C4AAE" w:rsidP="00200F24">
            <w:pPr>
              <w:spacing w:after="4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F024A" w:rsidRDefault="000F024A" w:rsidP="000F024A">
      <w:pPr>
        <w:spacing w:after="0" w:line="240" w:lineRule="auto"/>
      </w:pPr>
    </w:p>
    <w:p w:rsidR="0023052B" w:rsidRDefault="0023052B" w:rsidP="000F024A">
      <w:pPr>
        <w:spacing w:after="0" w:line="240" w:lineRule="auto"/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23052B" w:rsidTr="00734642">
        <w:tc>
          <w:tcPr>
            <w:tcW w:w="10773" w:type="dxa"/>
          </w:tcPr>
          <w:p w:rsidR="0023052B" w:rsidRPr="00AC609D" w:rsidRDefault="0023052B" w:rsidP="002C4A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09D">
              <w:rPr>
                <w:rFonts w:ascii="Times New Roman" w:hAnsi="Times New Roman" w:cs="Times New Roman"/>
                <w:b/>
                <w:sz w:val="20"/>
                <w:szCs w:val="20"/>
              </w:rPr>
              <w:t>Kort beskrivelse af problemstilling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ens karakter, samt kort beskrivelse af, hvad du/I håber at opnå/udvikle via rådgivningen:</w:t>
            </w:r>
          </w:p>
        </w:tc>
      </w:tr>
      <w:tr w:rsidR="0023052B" w:rsidTr="00734642">
        <w:tc>
          <w:tcPr>
            <w:tcW w:w="10773" w:type="dxa"/>
          </w:tcPr>
          <w:p w:rsidR="0023052B" w:rsidRDefault="0023052B" w:rsidP="00734642"/>
          <w:p w:rsidR="0023052B" w:rsidRDefault="0023052B" w:rsidP="00734642"/>
          <w:p w:rsidR="0023052B" w:rsidRDefault="0023052B" w:rsidP="00734642"/>
          <w:p w:rsidR="0023052B" w:rsidRDefault="0023052B" w:rsidP="00734642"/>
          <w:p w:rsidR="0023052B" w:rsidRDefault="0023052B" w:rsidP="00734642"/>
          <w:p w:rsidR="0023052B" w:rsidRDefault="0023052B" w:rsidP="00734642"/>
          <w:p w:rsidR="0023052B" w:rsidRDefault="0023052B" w:rsidP="00734642"/>
          <w:p w:rsidR="0023052B" w:rsidRDefault="0023052B" w:rsidP="00734642"/>
          <w:p w:rsidR="0023052B" w:rsidRDefault="0023052B" w:rsidP="00734642"/>
          <w:p w:rsidR="0023052B" w:rsidRDefault="0023052B" w:rsidP="00734642"/>
          <w:p w:rsidR="0023052B" w:rsidRDefault="0023052B" w:rsidP="00734642"/>
          <w:p w:rsidR="0023052B" w:rsidRDefault="0023052B" w:rsidP="00734642"/>
          <w:p w:rsidR="0023052B" w:rsidRDefault="0023052B" w:rsidP="00734642"/>
          <w:p w:rsidR="0023052B" w:rsidRDefault="0023052B" w:rsidP="00734642"/>
          <w:p w:rsidR="0023052B" w:rsidRDefault="0023052B" w:rsidP="00734642"/>
        </w:tc>
      </w:tr>
    </w:tbl>
    <w:p w:rsidR="0023052B" w:rsidRDefault="0023052B" w:rsidP="000F024A">
      <w:pPr>
        <w:spacing w:after="0" w:line="240" w:lineRule="auto"/>
      </w:pPr>
    </w:p>
    <w:p w:rsidR="0023052B" w:rsidRDefault="0023052B">
      <w:r>
        <w:br w:type="page"/>
      </w:r>
    </w:p>
    <w:p w:rsidR="0023052B" w:rsidRDefault="0023052B" w:rsidP="000F024A">
      <w:pPr>
        <w:spacing w:after="0" w:line="240" w:lineRule="auto"/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0F024A" w:rsidRPr="00262EDE" w:rsidTr="000F024A">
        <w:tc>
          <w:tcPr>
            <w:tcW w:w="10773" w:type="dxa"/>
          </w:tcPr>
          <w:p w:rsidR="000F024A" w:rsidRDefault="000F024A" w:rsidP="001C7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Er barnets udredt for fysiske eller psykiske symptomer?</w:t>
            </w:r>
          </w:p>
          <w:p w:rsidR="000F024A" w:rsidRPr="00986849" w:rsidRDefault="000F024A" w:rsidP="001C7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849">
              <w:rPr>
                <w:rFonts w:ascii="Times New Roman" w:hAnsi="Times New Roman" w:cs="Times New Roman"/>
                <w:sz w:val="20"/>
                <w:szCs w:val="20"/>
              </w:rPr>
              <w:t>Hvis ja, er der stillet diagnoser i den sammenhæng? Hvilken/Hvilke?</w:t>
            </w:r>
          </w:p>
          <w:p w:rsidR="000F024A" w:rsidRDefault="000F024A" w:rsidP="001C7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0DC7" w:rsidRPr="00986849" w:rsidRDefault="000C0DC7" w:rsidP="001C7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4A" w:rsidRPr="00262EDE" w:rsidTr="000F024A">
        <w:tc>
          <w:tcPr>
            <w:tcW w:w="10773" w:type="dxa"/>
          </w:tcPr>
          <w:p w:rsidR="000F024A" w:rsidRDefault="000F024A" w:rsidP="001C7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Får barnet medicin?</w:t>
            </w:r>
          </w:p>
          <w:p w:rsidR="000F024A" w:rsidRPr="00986849" w:rsidRDefault="000F024A" w:rsidP="001C7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Hvis ja, hvilken?</w:t>
            </w:r>
          </w:p>
          <w:p w:rsidR="000F024A" w:rsidRDefault="000F024A" w:rsidP="001C7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DC7" w:rsidRPr="00262EDE" w:rsidRDefault="000C0DC7" w:rsidP="001C7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024A" w:rsidRDefault="000F024A" w:rsidP="00200F24">
      <w:pPr>
        <w:spacing w:after="0" w:line="240" w:lineRule="auto"/>
      </w:pPr>
    </w:p>
    <w:p w:rsidR="000679D6" w:rsidRDefault="000679D6" w:rsidP="00200F24">
      <w:pPr>
        <w:spacing w:after="0" w:line="240" w:lineRule="auto"/>
      </w:pPr>
    </w:p>
    <w:tbl>
      <w:tblPr>
        <w:tblStyle w:val="Tabel-Git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559"/>
        <w:gridCol w:w="1276"/>
        <w:gridCol w:w="1418"/>
        <w:gridCol w:w="2409"/>
      </w:tblGrid>
      <w:tr w:rsidR="000F024A" w:rsidTr="000F024A">
        <w:tc>
          <w:tcPr>
            <w:tcW w:w="2552" w:type="dxa"/>
          </w:tcPr>
          <w:p w:rsidR="000F024A" w:rsidRPr="002C2D84" w:rsidRDefault="000F024A" w:rsidP="001C7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D84">
              <w:rPr>
                <w:rFonts w:ascii="Times New Roman" w:hAnsi="Times New Roman" w:cs="Times New Roman"/>
                <w:b/>
                <w:sz w:val="20"/>
                <w:szCs w:val="20"/>
              </w:rPr>
              <w:t>Hvor befinder barnet sig i dagtimerne?:</w:t>
            </w:r>
          </w:p>
        </w:tc>
        <w:tc>
          <w:tcPr>
            <w:tcW w:w="1559" w:type="dxa"/>
          </w:tcPr>
          <w:p w:rsidR="000F024A" w:rsidRPr="002C2D84" w:rsidRDefault="000F024A" w:rsidP="001C7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D84">
              <w:rPr>
                <w:rFonts w:ascii="Times New Roman" w:hAnsi="Times New Roman" w:cs="Times New Roman"/>
                <w:sz w:val="20"/>
                <w:szCs w:val="20"/>
              </w:rPr>
              <w:t>Skole:</w:t>
            </w:r>
          </w:p>
        </w:tc>
        <w:tc>
          <w:tcPr>
            <w:tcW w:w="1559" w:type="dxa"/>
          </w:tcPr>
          <w:p w:rsidR="000F024A" w:rsidRPr="002C2D84" w:rsidRDefault="000F024A" w:rsidP="001C7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D84">
              <w:rPr>
                <w:rFonts w:ascii="Times New Roman" w:hAnsi="Times New Roman" w:cs="Times New Roman"/>
                <w:sz w:val="20"/>
                <w:szCs w:val="20"/>
              </w:rPr>
              <w:t>Specialskole:</w:t>
            </w:r>
          </w:p>
        </w:tc>
        <w:tc>
          <w:tcPr>
            <w:tcW w:w="1276" w:type="dxa"/>
          </w:tcPr>
          <w:p w:rsidR="000F024A" w:rsidRPr="002C2D84" w:rsidRDefault="000F024A" w:rsidP="001C7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D84">
              <w:rPr>
                <w:rFonts w:ascii="Times New Roman" w:hAnsi="Times New Roman" w:cs="Times New Roman"/>
                <w:sz w:val="20"/>
                <w:szCs w:val="20"/>
              </w:rPr>
              <w:t>Institution:</w:t>
            </w:r>
          </w:p>
        </w:tc>
        <w:tc>
          <w:tcPr>
            <w:tcW w:w="1418" w:type="dxa"/>
          </w:tcPr>
          <w:p w:rsidR="000F024A" w:rsidRPr="002C2D84" w:rsidRDefault="000F024A" w:rsidP="001C7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Andet:</w:t>
            </w:r>
          </w:p>
        </w:tc>
        <w:tc>
          <w:tcPr>
            <w:tcW w:w="2409" w:type="dxa"/>
          </w:tcPr>
          <w:p w:rsidR="000F024A" w:rsidRPr="002C2D84" w:rsidRDefault="000F024A" w:rsidP="001C7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4A" w:rsidRPr="001F4E41" w:rsidTr="000F024A">
        <w:tc>
          <w:tcPr>
            <w:tcW w:w="10773" w:type="dxa"/>
            <w:gridSpan w:val="6"/>
          </w:tcPr>
          <w:p w:rsidR="000F024A" w:rsidRDefault="000F024A" w:rsidP="001C7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E41">
              <w:rPr>
                <w:rFonts w:ascii="Times New Roman" w:hAnsi="Times New Roman" w:cs="Times New Roman"/>
                <w:sz w:val="20"/>
                <w:szCs w:val="20"/>
              </w:rPr>
              <w:t>Hvis andet, hvor?:</w:t>
            </w:r>
          </w:p>
          <w:p w:rsidR="000F024A" w:rsidRPr="001F4E41" w:rsidRDefault="000F024A" w:rsidP="001C7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024A" w:rsidRDefault="000F024A" w:rsidP="000F024A">
      <w:pPr>
        <w:spacing w:line="240" w:lineRule="auto"/>
      </w:pPr>
    </w:p>
    <w:p w:rsidR="000F024A" w:rsidRDefault="000F024A" w:rsidP="000F024A">
      <w:pPr>
        <w:spacing w:line="240" w:lineRule="auto"/>
      </w:pPr>
      <w:bookmarkStart w:id="0" w:name="_GoBack"/>
      <w:bookmarkEnd w:id="0"/>
    </w:p>
    <w:p w:rsidR="000F024A" w:rsidRDefault="000F024A" w:rsidP="000F024A">
      <w:pPr>
        <w:spacing w:line="240" w:lineRule="auto"/>
      </w:pPr>
    </w:p>
    <w:p w:rsidR="000F024A" w:rsidRDefault="000F024A" w:rsidP="000F024A">
      <w:pPr>
        <w:pBdr>
          <w:bottom w:val="single" w:sz="6" w:space="1" w:color="auto"/>
        </w:pBdr>
        <w:spacing w:line="240" w:lineRule="auto"/>
      </w:pPr>
    </w:p>
    <w:p w:rsidR="000F024A" w:rsidRPr="00986849" w:rsidRDefault="000F024A" w:rsidP="000F024A">
      <w:pPr>
        <w:spacing w:line="240" w:lineRule="auto"/>
        <w:rPr>
          <w:b/>
        </w:rPr>
      </w:pPr>
      <w:r w:rsidRPr="00986849">
        <w:rPr>
          <w:b/>
        </w:rPr>
        <w:t xml:space="preserve">Dato </w:t>
      </w:r>
      <w:r>
        <w:rPr>
          <w:b/>
        </w:rPr>
        <w:t xml:space="preserve">for udfyldelse. </w:t>
      </w:r>
      <w:r>
        <w:rPr>
          <w:b/>
        </w:rPr>
        <w:tab/>
      </w:r>
      <w:r>
        <w:rPr>
          <w:b/>
        </w:rPr>
        <w:tab/>
        <w:t>F</w:t>
      </w:r>
      <w:r w:rsidRPr="00986849">
        <w:rPr>
          <w:b/>
        </w:rPr>
        <w:t>orælders underskrift</w:t>
      </w:r>
      <w:r>
        <w:rPr>
          <w:b/>
        </w:rPr>
        <w:t xml:space="preserve"> ved indsendelse med </w:t>
      </w:r>
      <w:r w:rsidR="00930112">
        <w:rPr>
          <w:b/>
        </w:rPr>
        <w:t>almindelig post</w:t>
      </w:r>
    </w:p>
    <w:p w:rsidR="00916682" w:rsidRPr="00916682" w:rsidRDefault="00916682"/>
    <w:sectPr w:rsidR="00916682" w:rsidRPr="00916682" w:rsidSect="000C0DC7">
      <w:headerReference w:type="default" r:id="rId8"/>
      <w:footerReference w:type="default" r:id="rId9"/>
      <w:pgSz w:w="11906" w:h="16838"/>
      <w:pgMar w:top="851" w:right="567" w:bottom="851" w:left="567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817" w:rsidRDefault="00FD7817" w:rsidP="000C0DC7">
      <w:pPr>
        <w:spacing w:after="0" w:line="240" w:lineRule="auto"/>
      </w:pPr>
      <w:r>
        <w:separator/>
      </w:r>
    </w:p>
  </w:endnote>
  <w:endnote w:type="continuationSeparator" w:id="0">
    <w:p w:rsidR="00FD7817" w:rsidRDefault="00FD7817" w:rsidP="000C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DC7" w:rsidRPr="000C0DC7" w:rsidRDefault="00807C41" w:rsidP="00C436DD">
    <w:pPr>
      <w:pStyle w:val="Sidefod"/>
      <w:tabs>
        <w:tab w:val="clear" w:pos="4819"/>
        <w:tab w:val="clear" w:pos="9638"/>
        <w:tab w:val="right" w:pos="10772"/>
      </w:tabs>
      <w:rPr>
        <w:sz w:val="18"/>
        <w:szCs w:val="18"/>
      </w:rPr>
    </w:pPr>
    <w:r>
      <w:rPr>
        <w:sz w:val="18"/>
        <w:szCs w:val="18"/>
      </w:rPr>
      <w:t>Opdateret den 18</w:t>
    </w:r>
    <w:r w:rsidR="000C0DC7" w:rsidRPr="000C0DC7">
      <w:rPr>
        <w:sz w:val="18"/>
        <w:szCs w:val="18"/>
      </w:rPr>
      <w:t xml:space="preserve">. </w:t>
    </w:r>
    <w:r>
      <w:rPr>
        <w:sz w:val="18"/>
        <w:szCs w:val="18"/>
      </w:rPr>
      <w:t>juni</w:t>
    </w:r>
    <w:r w:rsidR="00930112">
      <w:rPr>
        <w:sz w:val="18"/>
        <w:szCs w:val="18"/>
      </w:rPr>
      <w:t xml:space="preserve"> 2018</w:t>
    </w:r>
    <w:r w:rsidR="00C436DD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817" w:rsidRDefault="00FD7817" w:rsidP="000C0DC7">
      <w:pPr>
        <w:spacing w:after="0" w:line="240" w:lineRule="auto"/>
      </w:pPr>
      <w:r>
        <w:separator/>
      </w:r>
    </w:p>
  </w:footnote>
  <w:footnote w:type="continuationSeparator" w:id="0">
    <w:p w:rsidR="00FD7817" w:rsidRDefault="00FD7817" w:rsidP="000C0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DC7" w:rsidRDefault="000C0DC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2F4AE366" wp14:editId="67028643">
          <wp:simplePos x="0" y="0"/>
          <wp:positionH relativeFrom="column">
            <wp:posOffset>4540885</wp:posOffset>
          </wp:positionH>
          <wp:positionV relativeFrom="paragraph">
            <wp:posOffset>-405741</wp:posOffset>
          </wp:positionV>
          <wp:extent cx="2495550" cy="476250"/>
          <wp:effectExtent l="0" t="0" r="0" b="0"/>
          <wp:wrapNone/>
          <wp:docPr id="4" name="Billede 4" descr="ASTLogoFarv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STLogoFarv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ED"/>
    <w:rsid w:val="000210B7"/>
    <w:rsid w:val="00033054"/>
    <w:rsid w:val="000365D5"/>
    <w:rsid w:val="0005037B"/>
    <w:rsid w:val="00065D8A"/>
    <w:rsid w:val="000679D6"/>
    <w:rsid w:val="00071BE7"/>
    <w:rsid w:val="000819BE"/>
    <w:rsid w:val="00087072"/>
    <w:rsid w:val="000C0DC7"/>
    <w:rsid w:val="000F024A"/>
    <w:rsid w:val="00101943"/>
    <w:rsid w:val="00104D7F"/>
    <w:rsid w:val="0013496F"/>
    <w:rsid w:val="00137457"/>
    <w:rsid w:val="00146F4D"/>
    <w:rsid w:val="001C72A5"/>
    <w:rsid w:val="001D1226"/>
    <w:rsid w:val="001E137E"/>
    <w:rsid w:val="001F04BF"/>
    <w:rsid w:val="00200F24"/>
    <w:rsid w:val="0022611A"/>
    <w:rsid w:val="0023052B"/>
    <w:rsid w:val="00236085"/>
    <w:rsid w:val="002473E2"/>
    <w:rsid w:val="00252168"/>
    <w:rsid w:val="0025551B"/>
    <w:rsid w:val="002C49B3"/>
    <w:rsid w:val="002C4AAE"/>
    <w:rsid w:val="00311E7C"/>
    <w:rsid w:val="00325292"/>
    <w:rsid w:val="00333DE9"/>
    <w:rsid w:val="003610E9"/>
    <w:rsid w:val="003D3368"/>
    <w:rsid w:val="00497FAC"/>
    <w:rsid w:val="004A0F20"/>
    <w:rsid w:val="004F66FB"/>
    <w:rsid w:val="005D02B7"/>
    <w:rsid w:val="005E1F41"/>
    <w:rsid w:val="005F6CE2"/>
    <w:rsid w:val="00657109"/>
    <w:rsid w:val="00671F18"/>
    <w:rsid w:val="00695290"/>
    <w:rsid w:val="006C25FD"/>
    <w:rsid w:val="006D1323"/>
    <w:rsid w:val="007B6802"/>
    <w:rsid w:val="007E4971"/>
    <w:rsid w:val="007F6D92"/>
    <w:rsid w:val="00807C41"/>
    <w:rsid w:val="00864A4D"/>
    <w:rsid w:val="00897545"/>
    <w:rsid w:val="00916682"/>
    <w:rsid w:val="00930112"/>
    <w:rsid w:val="00930B69"/>
    <w:rsid w:val="00957B7A"/>
    <w:rsid w:val="0098732C"/>
    <w:rsid w:val="009A1176"/>
    <w:rsid w:val="009B4935"/>
    <w:rsid w:val="009E059F"/>
    <w:rsid w:val="00A325ED"/>
    <w:rsid w:val="00A51F96"/>
    <w:rsid w:val="00A5460C"/>
    <w:rsid w:val="00A77C96"/>
    <w:rsid w:val="00AA0D59"/>
    <w:rsid w:val="00AD0791"/>
    <w:rsid w:val="00AE5E24"/>
    <w:rsid w:val="00AF635B"/>
    <w:rsid w:val="00B101DE"/>
    <w:rsid w:val="00BA614A"/>
    <w:rsid w:val="00BF2813"/>
    <w:rsid w:val="00BF7162"/>
    <w:rsid w:val="00C3461A"/>
    <w:rsid w:val="00C35892"/>
    <w:rsid w:val="00C436DD"/>
    <w:rsid w:val="00C6039E"/>
    <w:rsid w:val="00CA0396"/>
    <w:rsid w:val="00CB719A"/>
    <w:rsid w:val="00CD0878"/>
    <w:rsid w:val="00D33C59"/>
    <w:rsid w:val="00D34071"/>
    <w:rsid w:val="00D840BE"/>
    <w:rsid w:val="00E07E3F"/>
    <w:rsid w:val="00E87634"/>
    <w:rsid w:val="00EE54EC"/>
    <w:rsid w:val="00F126E5"/>
    <w:rsid w:val="00F27197"/>
    <w:rsid w:val="00FB08E2"/>
    <w:rsid w:val="00FD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5E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25E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91668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0F0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C0D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C0DC7"/>
  </w:style>
  <w:style w:type="paragraph" w:styleId="Sidefod">
    <w:name w:val="footer"/>
    <w:basedOn w:val="Normal"/>
    <w:link w:val="SidefodTegn"/>
    <w:uiPriority w:val="99"/>
    <w:unhideWhenUsed/>
    <w:rsid w:val="000C0D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C0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5E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25E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91668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0F0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C0D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C0DC7"/>
  </w:style>
  <w:style w:type="paragraph" w:styleId="Sidefod">
    <w:name w:val="footer"/>
    <w:basedOn w:val="Normal"/>
    <w:link w:val="SidefodTegn"/>
    <w:uiPriority w:val="99"/>
    <w:unhideWhenUsed/>
    <w:rsid w:val="000C0D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C0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09A71-4D72-45E7-909F-E0A45A47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1788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 Selbach Rasmussen</dc:creator>
  <cp:lastModifiedBy>Trine Hershøj</cp:lastModifiedBy>
  <cp:revision>2</cp:revision>
  <cp:lastPrinted>2015-01-19T09:35:00Z</cp:lastPrinted>
  <dcterms:created xsi:type="dcterms:W3CDTF">2018-06-27T07:50:00Z</dcterms:created>
  <dcterms:modified xsi:type="dcterms:W3CDTF">2018-06-27T07:50:00Z</dcterms:modified>
</cp:coreProperties>
</file>