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3EB" w:rsidRDefault="00D013EB" w:rsidP="00A11FA9">
      <w:pPr>
        <w:spacing w:line="360" w:lineRule="auto"/>
        <w:jc w:val="center"/>
        <w:rPr>
          <w:b/>
          <w:sz w:val="36"/>
          <w:szCs w:val="36"/>
        </w:rPr>
      </w:pPr>
    </w:p>
    <w:p w:rsidR="00D013EB" w:rsidRDefault="00D013EB" w:rsidP="00A11FA9">
      <w:pPr>
        <w:spacing w:line="360" w:lineRule="auto"/>
        <w:jc w:val="center"/>
        <w:rPr>
          <w:b/>
          <w:sz w:val="36"/>
          <w:szCs w:val="36"/>
        </w:rPr>
      </w:pPr>
    </w:p>
    <w:p w:rsidR="00D013EB" w:rsidRDefault="00D013EB" w:rsidP="00A11FA9">
      <w:pPr>
        <w:spacing w:line="360" w:lineRule="auto"/>
        <w:jc w:val="center"/>
        <w:rPr>
          <w:b/>
          <w:sz w:val="36"/>
          <w:szCs w:val="36"/>
        </w:rPr>
      </w:pPr>
    </w:p>
    <w:p w:rsidR="00D013EB" w:rsidRDefault="00D013EB" w:rsidP="00A11FA9">
      <w:pPr>
        <w:spacing w:line="360" w:lineRule="auto"/>
        <w:jc w:val="center"/>
        <w:rPr>
          <w:b/>
          <w:sz w:val="36"/>
          <w:szCs w:val="36"/>
        </w:rPr>
      </w:pPr>
    </w:p>
    <w:p w:rsidR="00D013EB" w:rsidRDefault="00D013EB" w:rsidP="00A11FA9">
      <w:pPr>
        <w:spacing w:line="360" w:lineRule="auto"/>
        <w:jc w:val="center"/>
        <w:rPr>
          <w:b/>
          <w:sz w:val="36"/>
          <w:szCs w:val="36"/>
        </w:rPr>
      </w:pPr>
    </w:p>
    <w:p w:rsidR="00D013EB" w:rsidRDefault="00D013EB" w:rsidP="00A11FA9">
      <w:pPr>
        <w:spacing w:line="360" w:lineRule="auto"/>
        <w:jc w:val="center"/>
        <w:rPr>
          <w:b/>
          <w:sz w:val="36"/>
          <w:szCs w:val="36"/>
        </w:rPr>
      </w:pPr>
    </w:p>
    <w:p w:rsidR="00D013EB" w:rsidRDefault="00D013EB" w:rsidP="00A11FA9">
      <w:pPr>
        <w:spacing w:line="360" w:lineRule="auto"/>
        <w:jc w:val="center"/>
        <w:rPr>
          <w:b/>
          <w:sz w:val="36"/>
          <w:szCs w:val="36"/>
        </w:rPr>
      </w:pPr>
    </w:p>
    <w:p w:rsidR="00D013EB" w:rsidRDefault="00D013EB" w:rsidP="00A11FA9">
      <w:pPr>
        <w:spacing w:line="360" w:lineRule="auto"/>
        <w:jc w:val="center"/>
        <w:rPr>
          <w:b/>
          <w:sz w:val="36"/>
          <w:szCs w:val="36"/>
        </w:rPr>
      </w:pPr>
    </w:p>
    <w:p w:rsidR="00D013EB" w:rsidRDefault="00D013EB" w:rsidP="00A11FA9">
      <w:pPr>
        <w:spacing w:line="360" w:lineRule="auto"/>
        <w:jc w:val="center"/>
        <w:rPr>
          <w:b/>
          <w:sz w:val="36"/>
          <w:szCs w:val="36"/>
        </w:rPr>
      </w:pPr>
    </w:p>
    <w:p w:rsidR="00D013EB" w:rsidRDefault="00D013EB" w:rsidP="00A11FA9">
      <w:pPr>
        <w:spacing w:line="360" w:lineRule="auto"/>
        <w:jc w:val="center"/>
        <w:rPr>
          <w:b/>
          <w:sz w:val="36"/>
          <w:szCs w:val="36"/>
        </w:rPr>
      </w:pPr>
    </w:p>
    <w:p w:rsidR="00D013EB" w:rsidRPr="00D013EB" w:rsidRDefault="00D013EB" w:rsidP="00A11FA9">
      <w:pPr>
        <w:spacing w:line="360" w:lineRule="auto"/>
        <w:jc w:val="center"/>
        <w:rPr>
          <w:b/>
          <w:sz w:val="48"/>
          <w:szCs w:val="48"/>
        </w:rPr>
      </w:pPr>
      <w:r w:rsidRPr="00D013EB">
        <w:rPr>
          <w:b/>
          <w:sz w:val="48"/>
          <w:szCs w:val="48"/>
        </w:rPr>
        <w:t>Kontrakt</w:t>
      </w:r>
    </w:p>
    <w:p w:rsidR="00D013EB" w:rsidRPr="00D013EB" w:rsidRDefault="007D0E7A" w:rsidP="00A11FA9">
      <w:pPr>
        <w:spacing w:line="360" w:lineRule="auto"/>
        <w:jc w:val="center"/>
        <w:rPr>
          <w:b/>
          <w:sz w:val="48"/>
          <w:szCs w:val="48"/>
        </w:rPr>
      </w:pPr>
      <w:r>
        <w:rPr>
          <w:b/>
          <w:sz w:val="48"/>
          <w:szCs w:val="48"/>
        </w:rPr>
        <w:t>v</w:t>
      </w:r>
      <w:r w:rsidR="00D013EB" w:rsidRPr="00D013EB">
        <w:rPr>
          <w:b/>
          <w:sz w:val="48"/>
          <w:szCs w:val="48"/>
        </w:rPr>
        <w:t>edr.</w:t>
      </w:r>
    </w:p>
    <w:p w:rsidR="00D013EB" w:rsidRDefault="00E02111" w:rsidP="00A11FA9">
      <w:pPr>
        <w:spacing w:line="360" w:lineRule="auto"/>
        <w:jc w:val="center"/>
        <w:rPr>
          <w:b/>
          <w:sz w:val="36"/>
          <w:szCs w:val="36"/>
        </w:rPr>
      </w:pPr>
      <w:r>
        <w:rPr>
          <w:b/>
          <w:sz w:val="48"/>
          <w:szCs w:val="48"/>
        </w:rPr>
        <w:t>National brugertilfredshedsundersøgelse om hjemmehjælp til borgere i eget hjem og i plejebolig/hjem over 65 år</w:t>
      </w:r>
      <w:r w:rsidR="00D013EB">
        <w:rPr>
          <w:b/>
          <w:sz w:val="36"/>
          <w:szCs w:val="36"/>
        </w:rPr>
        <w:br w:type="page"/>
      </w:r>
    </w:p>
    <w:p w:rsidR="00D013EB" w:rsidRDefault="00D013EB" w:rsidP="00A11FA9">
      <w:pPr>
        <w:spacing w:line="360" w:lineRule="auto"/>
        <w:jc w:val="center"/>
        <w:rPr>
          <w:b/>
          <w:sz w:val="36"/>
          <w:szCs w:val="36"/>
        </w:rPr>
      </w:pPr>
    </w:p>
    <w:p w:rsidR="009306DB" w:rsidRPr="00953062" w:rsidRDefault="009306DB" w:rsidP="00A11FA9">
      <w:pPr>
        <w:spacing w:line="360" w:lineRule="auto"/>
        <w:jc w:val="center"/>
        <w:rPr>
          <w:b/>
          <w:sz w:val="36"/>
          <w:szCs w:val="36"/>
        </w:rPr>
      </w:pPr>
      <w:r w:rsidRPr="00953062">
        <w:rPr>
          <w:b/>
          <w:sz w:val="36"/>
          <w:szCs w:val="36"/>
        </w:rPr>
        <w:t>Indholdsfortegnelse</w:t>
      </w:r>
    </w:p>
    <w:p w:rsidR="002C3486" w:rsidRDefault="003A399F" w:rsidP="002C3486">
      <w:pPr>
        <w:pStyle w:val="Indholdsfortegnelse1"/>
        <w:tabs>
          <w:tab w:val="right" w:leader="dot" w:pos="8936"/>
        </w:tabs>
        <w:rPr>
          <w:rFonts w:asciiTheme="minorHAnsi" w:eastAsiaTheme="minorEastAsia" w:hAnsiTheme="minorHAnsi" w:cstheme="minorBidi"/>
          <w:noProof/>
          <w:sz w:val="22"/>
          <w:szCs w:val="22"/>
        </w:rPr>
      </w:pPr>
      <w:r w:rsidRPr="0008352D">
        <w:rPr>
          <w:b/>
          <w:sz w:val="36"/>
          <w:szCs w:val="36"/>
        </w:rPr>
        <w:fldChar w:fldCharType="begin"/>
      </w:r>
      <w:r w:rsidR="009306DB" w:rsidRPr="0008352D">
        <w:rPr>
          <w:b/>
          <w:sz w:val="36"/>
          <w:szCs w:val="36"/>
        </w:rPr>
        <w:instrText xml:space="preserve"> TOC \o "1-3" \h \z \u </w:instrText>
      </w:r>
      <w:r w:rsidRPr="0008352D">
        <w:rPr>
          <w:b/>
          <w:sz w:val="36"/>
          <w:szCs w:val="36"/>
        </w:rPr>
        <w:fldChar w:fldCharType="separate"/>
      </w:r>
      <w:hyperlink w:anchor="_Toc415138816" w:history="1">
        <w:r w:rsidR="002C3486" w:rsidRPr="00BF636A">
          <w:rPr>
            <w:rStyle w:val="Hyperlink"/>
            <w:noProof/>
          </w:rPr>
          <w:t>1. Parterne</w:t>
        </w:r>
        <w:r w:rsidR="002C3486">
          <w:rPr>
            <w:noProof/>
            <w:webHidden/>
          </w:rPr>
          <w:tab/>
        </w:r>
        <w:r w:rsidR="002C3486">
          <w:rPr>
            <w:noProof/>
            <w:webHidden/>
          </w:rPr>
          <w:fldChar w:fldCharType="begin"/>
        </w:r>
        <w:r w:rsidR="002C3486">
          <w:rPr>
            <w:noProof/>
            <w:webHidden/>
          </w:rPr>
          <w:instrText xml:space="preserve"> PAGEREF _Toc415138816 \h </w:instrText>
        </w:r>
        <w:r w:rsidR="002C3486">
          <w:rPr>
            <w:noProof/>
            <w:webHidden/>
          </w:rPr>
        </w:r>
        <w:r w:rsidR="002C3486">
          <w:rPr>
            <w:noProof/>
            <w:webHidden/>
          </w:rPr>
          <w:fldChar w:fldCharType="separate"/>
        </w:r>
        <w:r w:rsidR="002C3486">
          <w:rPr>
            <w:noProof/>
            <w:webHidden/>
          </w:rPr>
          <w:t>3</w:t>
        </w:r>
        <w:r w:rsidR="002C3486">
          <w:rPr>
            <w:noProof/>
            <w:webHidden/>
          </w:rPr>
          <w:fldChar w:fldCharType="end"/>
        </w:r>
      </w:hyperlink>
    </w:p>
    <w:p w:rsidR="002C3486" w:rsidRDefault="002C3486">
      <w:pPr>
        <w:pStyle w:val="Indholdsfortegnelse1"/>
        <w:tabs>
          <w:tab w:val="right" w:leader="dot" w:pos="8936"/>
        </w:tabs>
        <w:rPr>
          <w:rFonts w:asciiTheme="minorHAnsi" w:eastAsiaTheme="minorEastAsia" w:hAnsiTheme="minorHAnsi" w:cstheme="minorBidi"/>
          <w:noProof/>
          <w:sz w:val="22"/>
          <w:szCs w:val="22"/>
        </w:rPr>
      </w:pPr>
      <w:hyperlink w:anchor="_Toc415138818" w:history="1">
        <w:r w:rsidRPr="00BF636A">
          <w:rPr>
            <w:rStyle w:val="Hyperlink"/>
            <w:noProof/>
          </w:rPr>
          <w:t>2. Opgaven</w:t>
        </w:r>
        <w:r>
          <w:rPr>
            <w:noProof/>
            <w:webHidden/>
          </w:rPr>
          <w:tab/>
        </w:r>
        <w:r>
          <w:rPr>
            <w:noProof/>
            <w:webHidden/>
          </w:rPr>
          <w:fldChar w:fldCharType="begin"/>
        </w:r>
        <w:r>
          <w:rPr>
            <w:noProof/>
            <w:webHidden/>
          </w:rPr>
          <w:instrText xml:space="preserve"> PAGEREF _Toc415138818 \h </w:instrText>
        </w:r>
        <w:r>
          <w:rPr>
            <w:noProof/>
            <w:webHidden/>
          </w:rPr>
        </w:r>
        <w:r>
          <w:rPr>
            <w:noProof/>
            <w:webHidden/>
          </w:rPr>
          <w:fldChar w:fldCharType="separate"/>
        </w:r>
        <w:r>
          <w:rPr>
            <w:noProof/>
            <w:webHidden/>
          </w:rPr>
          <w:t>4</w:t>
        </w:r>
        <w:r>
          <w:rPr>
            <w:noProof/>
            <w:webHidden/>
          </w:rPr>
          <w:fldChar w:fldCharType="end"/>
        </w:r>
      </w:hyperlink>
    </w:p>
    <w:p w:rsidR="002C3486" w:rsidRDefault="002C3486">
      <w:pPr>
        <w:pStyle w:val="Indholdsfortegnelse1"/>
        <w:tabs>
          <w:tab w:val="right" w:leader="dot" w:pos="8936"/>
        </w:tabs>
        <w:rPr>
          <w:rFonts w:asciiTheme="minorHAnsi" w:eastAsiaTheme="minorEastAsia" w:hAnsiTheme="minorHAnsi" w:cstheme="minorBidi"/>
          <w:noProof/>
          <w:sz w:val="22"/>
          <w:szCs w:val="22"/>
        </w:rPr>
      </w:pPr>
      <w:hyperlink w:anchor="_Toc415138819" w:history="1">
        <w:r w:rsidRPr="00BF636A">
          <w:rPr>
            <w:rStyle w:val="Hyperlink"/>
            <w:noProof/>
          </w:rPr>
          <w:t>3. Projektperiode</w:t>
        </w:r>
        <w:r>
          <w:rPr>
            <w:noProof/>
            <w:webHidden/>
          </w:rPr>
          <w:tab/>
        </w:r>
        <w:r>
          <w:rPr>
            <w:noProof/>
            <w:webHidden/>
          </w:rPr>
          <w:fldChar w:fldCharType="begin"/>
        </w:r>
        <w:r>
          <w:rPr>
            <w:noProof/>
            <w:webHidden/>
          </w:rPr>
          <w:instrText xml:space="preserve"> PAGEREF _Toc415138819 \h </w:instrText>
        </w:r>
        <w:r>
          <w:rPr>
            <w:noProof/>
            <w:webHidden/>
          </w:rPr>
        </w:r>
        <w:r>
          <w:rPr>
            <w:noProof/>
            <w:webHidden/>
          </w:rPr>
          <w:fldChar w:fldCharType="separate"/>
        </w:r>
        <w:r>
          <w:rPr>
            <w:noProof/>
            <w:webHidden/>
          </w:rPr>
          <w:t>4</w:t>
        </w:r>
        <w:r>
          <w:rPr>
            <w:noProof/>
            <w:webHidden/>
          </w:rPr>
          <w:fldChar w:fldCharType="end"/>
        </w:r>
      </w:hyperlink>
    </w:p>
    <w:p w:rsidR="002C3486" w:rsidRDefault="002C3486">
      <w:pPr>
        <w:pStyle w:val="Indholdsfortegnelse1"/>
        <w:tabs>
          <w:tab w:val="right" w:leader="dot" w:pos="8936"/>
        </w:tabs>
        <w:rPr>
          <w:rFonts w:asciiTheme="minorHAnsi" w:eastAsiaTheme="minorEastAsia" w:hAnsiTheme="minorHAnsi" w:cstheme="minorBidi"/>
          <w:noProof/>
          <w:sz w:val="22"/>
          <w:szCs w:val="22"/>
        </w:rPr>
      </w:pPr>
      <w:hyperlink w:anchor="_Toc415138820" w:history="1">
        <w:r w:rsidRPr="00BF636A">
          <w:rPr>
            <w:rStyle w:val="Hyperlink"/>
            <w:noProof/>
          </w:rPr>
          <w:t>4. Pris og betaling</w:t>
        </w:r>
        <w:r>
          <w:rPr>
            <w:noProof/>
            <w:webHidden/>
          </w:rPr>
          <w:tab/>
        </w:r>
        <w:r>
          <w:rPr>
            <w:noProof/>
            <w:webHidden/>
          </w:rPr>
          <w:fldChar w:fldCharType="begin"/>
        </w:r>
        <w:r>
          <w:rPr>
            <w:noProof/>
            <w:webHidden/>
          </w:rPr>
          <w:instrText xml:space="preserve"> PAGEREF _Toc415138820 \h </w:instrText>
        </w:r>
        <w:r>
          <w:rPr>
            <w:noProof/>
            <w:webHidden/>
          </w:rPr>
        </w:r>
        <w:r>
          <w:rPr>
            <w:noProof/>
            <w:webHidden/>
          </w:rPr>
          <w:fldChar w:fldCharType="separate"/>
        </w:r>
        <w:r>
          <w:rPr>
            <w:noProof/>
            <w:webHidden/>
          </w:rPr>
          <w:t>4</w:t>
        </w:r>
        <w:r>
          <w:rPr>
            <w:noProof/>
            <w:webHidden/>
          </w:rPr>
          <w:fldChar w:fldCharType="end"/>
        </w:r>
      </w:hyperlink>
    </w:p>
    <w:p w:rsidR="002C3486" w:rsidRDefault="002C3486">
      <w:pPr>
        <w:pStyle w:val="Indholdsfortegnelse1"/>
        <w:tabs>
          <w:tab w:val="right" w:leader="dot" w:pos="8936"/>
        </w:tabs>
        <w:rPr>
          <w:rFonts w:asciiTheme="minorHAnsi" w:eastAsiaTheme="minorEastAsia" w:hAnsiTheme="minorHAnsi" w:cstheme="minorBidi"/>
          <w:noProof/>
          <w:sz w:val="22"/>
          <w:szCs w:val="22"/>
        </w:rPr>
      </w:pPr>
      <w:hyperlink w:anchor="_Toc415138821" w:history="1">
        <w:r w:rsidRPr="00BF636A">
          <w:rPr>
            <w:rStyle w:val="Hyperlink"/>
            <w:noProof/>
          </w:rPr>
          <w:t>5. Samarbejdsforhold</w:t>
        </w:r>
        <w:r>
          <w:rPr>
            <w:noProof/>
            <w:webHidden/>
          </w:rPr>
          <w:tab/>
        </w:r>
        <w:r>
          <w:rPr>
            <w:noProof/>
            <w:webHidden/>
          </w:rPr>
          <w:fldChar w:fldCharType="begin"/>
        </w:r>
        <w:r>
          <w:rPr>
            <w:noProof/>
            <w:webHidden/>
          </w:rPr>
          <w:instrText xml:space="preserve"> PAGEREF _Toc415138821 \h </w:instrText>
        </w:r>
        <w:r>
          <w:rPr>
            <w:noProof/>
            <w:webHidden/>
          </w:rPr>
        </w:r>
        <w:r>
          <w:rPr>
            <w:noProof/>
            <w:webHidden/>
          </w:rPr>
          <w:fldChar w:fldCharType="separate"/>
        </w:r>
        <w:r>
          <w:rPr>
            <w:noProof/>
            <w:webHidden/>
          </w:rPr>
          <w:t>5</w:t>
        </w:r>
        <w:r>
          <w:rPr>
            <w:noProof/>
            <w:webHidden/>
          </w:rPr>
          <w:fldChar w:fldCharType="end"/>
        </w:r>
      </w:hyperlink>
    </w:p>
    <w:p w:rsidR="002C3486" w:rsidRDefault="002C3486">
      <w:pPr>
        <w:pStyle w:val="Indholdsfortegnelse1"/>
        <w:tabs>
          <w:tab w:val="right" w:leader="dot" w:pos="8936"/>
        </w:tabs>
        <w:rPr>
          <w:rFonts w:asciiTheme="minorHAnsi" w:eastAsiaTheme="minorEastAsia" w:hAnsiTheme="minorHAnsi" w:cstheme="minorBidi"/>
          <w:noProof/>
          <w:sz w:val="22"/>
          <w:szCs w:val="22"/>
        </w:rPr>
      </w:pPr>
      <w:hyperlink w:anchor="_Toc415138822" w:history="1">
        <w:r w:rsidRPr="00BF636A">
          <w:rPr>
            <w:rStyle w:val="Hyperlink"/>
            <w:noProof/>
          </w:rPr>
          <w:t>7. Kontaktpersoner</w:t>
        </w:r>
        <w:r>
          <w:rPr>
            <w:noProof/>
            <w:webHidden/>
          </w:rPr>
          <w:tab/>
        </w:r>
        <w:r>
          <w:rPr>
            <w:noProof/>
            <w:webHidden/>
          </w:rPr>
          <w:fldChar w:fldCharType="begin"/>
        </w:r>
        <w:r>
          <w:rPr>
            <w:noProof/>
            <w:webHidden/>
          </w:rPr>
          <w:instrText xml:space="preserve"> PAGEREF _Toc415138822 \h </w:instrText>
        </w:r>
        <w:r>
          <w:rPr>
            <w:noProof/>
            <w:webHidden/>
          </w:rPr>
        </w:r>
        <w:r>
          <w:rPr>
            <w:noProof/>
            <w:webHidden/>
          </w:rPr>
          <w:fldChar w:fldCharType="separate"/>
        </w:r>
        <w:r>
          <w:rPr>
            <w:noProof/>
            <w:webHidden/>
          </w:rPr>
          <w:t>6</w:t>
        </w:r>
        <w:r>
          <w:rPr>
            <w:noProof/>
            <w:webHidden/>
          </w:rPr>
          <w:fldChar w:fldCharType="end"/>
        </w:r>
      </w:hyperlink>
    </w:p>
    <w:p w:rsidR="002C3486" w:rsidRDefault="002C3486">
      <w:pPr>
        <w:pStyle w:val="Indholdsfortegnelse1"/>
        <w:tabs>
          <w:tab w:val="right" w:leader="dot" w:pos="8936"/>
        </w:tabs>
        <w:rPr>
          <w:rFonts w:asciiTheme="minorHAnsi" w:eastAsiaTheme="minorEastAsia" w:hAnsiTheme="minorHAnsi" w:cstheme="minorBidi"/>
          <w:noProof/>
          <w:sz w:val="22"/>
          <w:szCs w:val="22"/>
        </w:rPr>
      </w:pPr>
      <w:hyperlink w:anchor="_Toc415138823" w:history="1">
        <w:r w:rsidRPr="00BF636A">
          <w:rPr>
            <w:rStyle w:val="Hyperlink"/>
            <w:noProof/>
          </w:rPr>
          <w:t>8. Projektledelse og bemanding</w:t>
        </w:r>
        <w:r>
          <w:rPr>
            <w:noProof/>
            <w:webHidden/>
          </w:rPr>
          <w:tab/>
        </w:r>
        <w:r>
          <w:rPr>
            <w:noProof/>
            <w:webHidden/>
          </w:rPr>
          <w:fldChar w:fldCharType="begin"/>
        </w:r>
        <w:r>
          <w:rPr>
            <w:noProof/>
            <w:webHidden/>
          </w:rPr>
          <w:instrText xml:space="preserve"> PAGEREF _Toc415138823 \h </w:instrText>
        </w:r>
        <w:r>
          <w:rPr>
            <w:noProof/>
            <w:webHidden/>
          </w:rPr>
        </w:r>
        <w:r>
          <w:rPr>
            <w:noProof/>
            <w:webHidden/>
          </w:rPr>
          <w:fldChar w:fldCharType="separate"/>
        </w:r>
        <w:r>
          <w:rPr>
            <w:noProof/>
            <w:webHidden/>
          </w:rPr>
          <w:t>6</w:t>
        </w:r>
        <w:r>
          <w:rPr>
            <w:noProof/>
            <w:webHidden/>
          </w:rPr>
          <w:fldChar w:fldCharType="end"/>
        </w:r>
      </w:hyperlink>
    </w:p>
    <w:p w:rsidR="002C3486" w:rsidRDefault="002C3486">
      <w:pPr>
        <w:pStyle w:val="Indholdsfortegnelse1"/>
        <w:tabs>
          <w:tab w:val="right" w:leader="dot" w:pos="8936"/>
        </w:tabs>
        <w:rPr>
          <w:rFonts w:asciiTheme="minorHAnsi" w:eastAsiaTheme="minorEastAsia" w:hAnsiTheme="minorHAnsi" w:cstheme="minorBidi"/>
          <w:noProof/>
          <w:sz w:val="22"/>
          <w:szCs w:val="22"/>
        </w:rPr>
      </w:pPr>
      <w:hyperlink w:anchor="_Toc415138824" w:history="1">
        <w:r w:rsidRPr="00BF636A">
          <w:rPr>
            <w:rStyle w:val="Hyperlink"/>
            <w:noProof/>
          </w:rPr>
          <w:t>9. Underleverandører</w:t>
        </w:r>
        <w:r>
          <w:rPr>
            <w:noProof/>
            <w:webHidden/>
          </w:rPr>
          <w:tab/>
        </w:r>
        <w:r>
          <w:rPr>
            <w:noProof/>
            <w:webHidden/>
          </w:rPr>
          <w:fldChar w:fldCharType="begin"/>
        </w:r>
        <w:r>
          <w:rPr>
            <w:noProof/>
            <w:webHidden/>
          </w:rPr>
          <w:instrText xml:space="preserve"> PAGEREF _Toc415138824 \h </w:instrText>
        </w:r>
        <w:r>
          <w:rPr>
            <w:noProof/>
            <w:webHidden/>
          </w:rPr>
        </w:r>
        <w:r>
          <w:rPr>
            <w:noProof/>
            <w:webHidden/>
          </w:rPr>
          <w:fldChar w:fldCharType="separate"/>
        </w:r>
        <w:r>
          <w:rPr>
            <w:noProof/>
            <w:webHidden/>
          </w:rPr>
          <w:t>6</w:t>
        </w:r>
        <w:r>
          <w:rPr>
            <w:noProof/>
            <w:webHidden/>
          </w:rPr>
          <w:fldChar w:fldCharType="end"/>
        </w:r>
      </w:hyperlink>
    </w:p>
    <w:p w:rsidR="002C3486" w:rsidRDefault="002C3486">
      <w:pPr>
        <w:pStyle w:val="Indholdsfortegnelse1"/>
        <w:tabs>
          <w:tab w:val="right" w:leader="dot" w:pos="8936"/>
        </w:tabs>
        <w:rPr>
          <w:rFonts w:asciiTheme="minorHAnsi" w:eastAsiaTheme="minorEastAsia" w:hAnsiTheme="minorHAnsi" w:cstheme="minorBidi"/>
          <w:noProof/>
          <w:sz w:val="22"/>
          <w:szCs w:val="22"/>
        </w:rPr>
      </w:pPr>
      <w:hyperlink w:anchor="_Toc415138825" w:history="1">
        <w:r w:rsidRPr="00BF636A">
          <w:rPr>
            <w:rStyle w:val="Hyperlink"/>
            <w:noProof/>
          </w:rPr>
          <w:t>10. Force Majeure</w:t>
        </w:r>
        <w:r>
          <w:rPr>
            <w:noProof/>
            <w:webHidden/>
          </w:rPr>
          <w:tab/>
        </w:r>
        <w:r>
          <w:rPr>
            <w:noProof/>
            <w:webHidden/>
          </w:rPr>
          <w:fldChar w:fldCharType="begin"/>
        </w:r>
        <w:r>
          <w:rPr>
            <w:noProof/>
            <w:webHidden/>
          </w:rPr>
          <w:instrText xml:space="preserve"> PAGEREF _Toc415138825 \h </w:instrText>
        </w:r>
        <w:r>
          <w:rPr>
            <w:noProof/>
            <w:webHidden/>
          </w:rPr>
        </w:r>
        <w:r>
          <w:rPr>
            <w:noProof/>
            <w:webHidden/>
          </w:rPr>
          <w:fldChar w:fldCharType="separate"/>
        </w:r>
        <w:r>
          <w:rPr>
            <w:noProof/>
            <w:webHidden/>
          </w:rPr>
          <w:t>7</w:t>
        </w:r>
        <w:r>
          <w:rPr>
            <w:noProof/>
            <w:webHidden/>
          </w:rPr>
          <w:fldChar w:fldCharType="end"/>
        </w:r>
      </w:hyperlink>
    </w:p>
    <w:p w:rsidR="002C3486" w:rsidRDefault="002C3486">
      <w:pPr>
        <w:pStyle w:val="Indholdsfortegnelse1"/>
        <w:tabs>
          <w:tab w:val="right" w:leader="dot" w:pos="8936"/>
        </w:tabs>
        <w:rPr>
          <w:rFonts w:asciiTheme="minorHAnsi" w:eastAsiaTheme="minorEastAsia" w:hAnsiTheme="minorHAnsi" w:cstheme="minorBidi"/>
          <w:noProof/>
          <w:sz w:val="22"/>
          <w:szCs w:val="22"/>
        </w:rPr>
      </w:pPr>
      <w:hyperlink w:anchor="_Toc415138826" w:history="1">
        <w:r w:rsidRPr="00BF636A">
          <w:rPr>
            <w:rStyle w:val="Hyperlink"/>
            <w:noProof/>
          </w:rPr>
          <w:t>11. Misligholdelse</w:t>
        </w:r>
        <w:r>
          <w:rPr>
            <w:noProof/>
            <w:webHidden/>
          </w:rPr>
          <w:tab/>
        </w:r>
        <w:r>
          <w:rPr>
            <w:noProof/>
            <w:webHidden/>
          </w:rPr>
          <w:fldChar w:fldCharType="begin"/>
        </w:r>
        <w:r>
          <w:rPr>
            <w:noProof/>
            <w:webHidden/>
          </w:rPr>
          <w:instrText xml:space="preserve"> PAGEREF _Toc415138826 \h </w:instrText>
        </w:r>
        <w:r>
          <w:rPr>
            <w:noProof/>
            <w:webHidden/>
          </w:rPr>
        </w:r>
        <w:r>
          <w:rPr>
            <w:noProof/>
            <w:webHidden/>
          </w:rPr>
          <w:fldChar w:fldCharType="separate"/>
        </w:r>
        <w:r>
          <w:rPr>
            <w:noProof/>
            <w:webHidden/>
          </w:rPr>
          <w:t>7</w:t>
        </w:r>
        <w:r>
          <w:rPr>
            <w:noProof/>
            <w:webHidden/>
          </w:rPr>
          <w:fldChar w:fldCharType="end"/>
        </w:r>
      </w:hyperlink>
    </w:p>
    <w:p w:rsidR="002C3486" w:rsidRDefault="002C3486">
      <w:pPr>
        <w:pStyle w:val="Indholdsfortegnelse1"/>
        <w:tabs>
          <w:tab w:val="right" w:leader="dot" w:pos="8936"/>
        </w:tabs>
        <w:rPr>
          <w:rFonts w:asciiTheme="minorHAnsi" w:eastAsiaTheme="minorEastAsia" w:hAnsiTheme="minorHAnsi" w:cstheme="minorBidi"/>
          <w:noProof/>
          <w:sz w:val="22"/>
          <w:szCs w:val="22"/>
        </w:rPr>
      </w:pPr>
      <w:hyperlink w:anchor="_Toc415138827" w:history="1">
        <w:r w:rsidRPr="00BF636A">
          <w:rPr>
            <w:rStyle w:val="Hyperlink"/>
            <w:noProof/>
          </w:rPr>
          <w:t>12. Ophævelse</w:t>
        </w:r>
        <w:r>
          <w:rPr>
            <w:noProof/>
            <w:webHidden/>
          </w:rPr>
          <w:tab/>
        </w:r>
        <w:r>
          <w:rPr>
            <w:noProof/>
            <w:webHidden/>
          </w:rPr>
          <w:fldChar w:fldCharType="begin"/>
        </w:r>
        <w:r>
          <w:rPr>
            <w:noProof/>
            <w:webHidden/>
          </w:rPr>
          <w:instrText xml:space="preserve"> PAGEREF _Toc415138827 \h </w:instrText>
        </w:r>
        <w:r>
          <w:rPr>
            <w:noProof/>
            <w:webHidden/>
          </w:rPr>
        </w:r>
        <w:r>
          <w:rPr>
            <w:noProof/>
            <w:webHidden/>
          </w:rPr>
          <w:fldChar w:fldCharType="separate"/>
        </w:r>
        <w:r>
          <w:rPr>
            <w:noProof/>
            <w:webHidden/>
          </w:rPr>
          <w:t>8</w:t>
        </w:r>
        <w:r>
          <w:rPr>
            <w:noProof/>
            <w:webHidden/>
          </w:rPr>
          <w:fldChar w:fldCharType="end"/>
        </w:r>
      </w:hyperlink>
    </w:p>
    <w:p w:rsidR="002C3486" w:rsidRDefault="002C3486">
      <w:pPr>
        <w:pStyle w:val="Indholdsfortegnelse1"/>
        <w:tabs>
          <w:tab w:val="right" w:leader="dot" w:pos="8936"/>
        </w:tabs>
        <w:rPr>
          <w:rFonts w:asciiTheme="minorHAnsi" w:eastAsiaTheme="minorEastAsia" w:hAnsiTheme="minorHAnsi" w:cstheme="minorBidi"/>
          <w:noProof/>
          <w:sz w:val="22"/>
          <w:szCs w:val="22"/>
        </w:rPr>
      </w:pPr>
      <w:hyperlink w:anchor="_Toc415138828" w:history="1">
        <w:r w:rsidRPr="00BF636A">
          <w:rPr>
            <w:rStyle w:val="Hyperlink"/>
            <w:noProof/>
          </w:rPr>
          <w:t>13. Opsigelse</w:t>
        </w:r>
        <w:r>
          <w:rPr>
            <w:noProof/>
            <w:webHidden/>
          </w:rPr>
          <w:tab/>
        </w:r>
        <w:r>
          <w:rPr>
            <w:noProof/>
            <w:webHidden/>
          </w:rPr>
          <w:fldChar w:fldCharType="begin"/>
        </w:r>
        <w:r>
          <w:rPr>
            <w:noProof/>
            <w:webHidden/>
          </w:rPr>
          <w:instrText xml:space="preserve"> PAGEREF _Toc415138828 \h </w:instrText>
        </w:r>
        <w:r>
          <w:rPr>
            <w:noProof/>
            <w:webHidden/>
          </w:rPr>
        </w:r>
        <w:r>
          <w:rPr>
            <w:noProof/>
            <w:webHidden/>
          </w:rPr>
          <w:fldChar w:fldCharType="separate"/>
        </w:r>
        <w:r>
          <w:rPr>
            <w:noProof/>
            <w:webHidden/>
          </w:rPr>
          <w:t>9</w:t>
        </w:r>
        <w:r>
          <w:rPr>
            <w:noProof/>
            <w:webHidden/>
          </w:rPr>
          <w:fldChar w:fldCharType="end"/>
        </w:r>
      </w:hyperlink>
    </w:p>
    <w:p w:rsidR="002C3486" w:rsidRDefault="002C3486">
      <w:pPr>
        <w:pStyle w:val="Indholdsfortegnelse1"/>
        <w:tabs>
          <w:tab w:val="right" w:leader="dot" w:pos="8936"/>
        </w:tabs>
        <w:rPr>
          <w:rFonts w:asciiTheme="minorHAnsi" w:eastAsiaTheme="minorEastAsia" w:hAnsiTheme="minorHAnsi" w:cstheme="minorBidi"/>
          <w:noProof/>
          <w:sz w:val="22"/>
          <w:szCs w:val="22"/>
        </w:rPr>
      </w:pPr>
      <w:hyperlink w:anchor="_Toc415138829" w:history="1">
        <w:r w:rsidRPr="00BF636A">
          <w:rPr>
            <w:rStyle w:val="Hyperlink"/>
            <w:noProof/>
          </w:rPr>
          <w:t>14. Publicering, formidling og ophavsret mv.</w:t>
        </w:r>
        <w:r>
          <w:rPr>
            <w:noProof/>
            <w:webHidden/>
          </w:rPr>
          <w:tab/>
        </w:r>
        <w:r>
          <w:rPr>
            <w:noProof/>
            <w:webHidden/>
          </w:rPr>
          <w:fldChar w:fldCharType="begin"/>
        </w:r>
        <w:r>
          <w:rPr>
            <w:noProof/>
            <w:webHidden/>
          </w:rPr>
          <w:instrText xml:space="preserve"> PAGEREF _Toc415138829 \h </w:instrText>
        </w:r>
        <w:r>
          <w:rPr>
            <w:noProof/>
            <w:webHidden/>
          </w:rPr>
        </w:r>
        <w:r>
          <w:rPr>
            <w:noProof/>
            <w:webHidden/>
          </w:rPr>
          <w:fldChar w:fldCharType="separate"/>
        </w:r>
        <w:r>
          <w:rPr>
            <w:noProof/>
            <w:webHidden/>
          </w:rPr>
          <w:t>9</w:t>
        </w:r>
        <w:r>
          <w:rPr>
            <w:noProof/>
            <w:webHidden/>
          </w:rPr>
          <w:fldChar w:fldCharType="end"/>
        </w:r>
      </w:hyperlink>
    </w:p>
    <w:p w:rsidR="002C3486" w:rsidRDefault="002C3486">
      <w:pPr>
        <w:pStyle w:val="Indholdsfortegnelse1"/>
        <w:tabs>
          <w:tab w:val="right" w:leader="dot" w:pos="8936"/>
        </w:tabs>
        <w:rPr>
          <w:rFonts w:asciiTheme="minorHAnsi" w:eastAsiaTheme="minorEastAsia" w:hAnsiTheme="minorHAnsi" w:cstheme="minorBidi"/>
          <w:noProof/>
          <w:sz w:val="22"/>
          <w:szCs w:val="22"/>
        </w:rPr>
      </w:pPr>
      <w:hyperlink w:anchor="_Toc415138830" w:history="1">
        <w:r w:rsidRPr="00BF636A">
          <w:rPr>
            <w:rStyle w:val="Hyperlink"/>
            <w:noProof/>
          </w:rPr>
          <w:t>15. Ejendomsretten til udfærdiget materiale i tilfælde af ophør af kontrakten i utide</w:t>
        </w:r>
        <w:r>
          <w:rPr>
            <w:noProof/>
            <w:webHidden/>
          </w:rPr>
          <w:tab/>
        </w:r>
        <w:r>
          <w:rPr>
            <w:noProof/>
            <w:webHidden/>
          </w:rPr>
          <w:fldChar w:fldCharType="begin"/>
        </w:r>
        <w:r>
          <w:rPr>
            <w:noProof/>
            <w:webHidden/>
          </w:rPr>
          <w:instrText xml:space="preserve"> PAGEREF _Toc415138830 \h </w:instrText>
        </w:r>
        <w:r>
          <w:rPr>
            <w:noProof/>
            <w:webHidden/>
          </w:rPr>
        </w:r>
        <w:r>
          <w:rPr>
            <w:noProof/>
            <w:webHidden/>
          </w:rPr>
          <w:fldChar w:fldCharType="separate"/>
        </w:r>
        <w:r>
          <w:rPr>
            <w:noProof/>
            <w:webHidden/>
          </w:rPr>
          <w:t>10</w:t>
        </w:r>
        <w:r>
          <w:rPr>
            <w:noProof/>
            <w:webHidden/>
          </w:rPr>
          <w:fldChar w:fldCharType="end"/>
        </w:r>
      </w:hyperlink>
    </w:p>
    <w:p w:rsidR="002C3486" w:rsidRDefault="002C3486">
      <w:pPr>
        <w:pStyle w:val="Indholdsfortegnelse1"/>
        <w:tabs>
          <w:tab w:val="right" w:leader="dot" w:pos="8936"/>
        </w:tabs>
        <w:rPr>
          <w:rFonts w:asciiTheme="minorHAnsi" w:eastAsiaTheme="minorEastAsia" w:hAnsiTheme="minorHAnsi" w:cstheme="minorBidi"/>
          <w:noProof/>
          <w:sz w:val="22"/>
          <w:szCs w:val="22"/>
        </w:rPr>
      </w:pPr>
      <w:hyperlink w:anchor="_Toc415138831" w:history="1">
        <w:r w:rsidRPr="00BF636A">
          <w:rPr>
            <w:rStyle w:val="Hyperlink"/>
            <w:noProof/>
          </w:rPr>
          <w:t>16. Behandling af persondata</w:t>
        </w:r>
        <w:r>
          <w:rPr>
            <w:noProof/>
            <w:webHidden/>
          </w:rPr>
          <w:tab/>
        </w:r>
        <w:r>
          <w:rPr>
            <w:noProof/>
            <w:webHidden/>
          </w:rPr>
          <w:fldChar w:fldCharType="begin"/>
        </w:r>
        <w:r>
          <w:rPr>
            <w:noProof/>
            <w:webHidden/>
          </w:rPr>
          <w:instrText xml:space="preserve"> PAGEREF _Toc415138831 \h </w:instrText>
        </w:r>
        <w:r>
          <w:rPr>
            <w:noProof/>
            <w:webHidden/>
          </w:rPr>
        </w:r>
        <w:r>
          <w:rPr>
            <w:noProof/>
            <w:webHidden/>
          </w:rPr>
          <w:fldChar w:fldCharType="separate"/>
        </w:r>
        <w:r>
          <w:rPr>
            <w:noProof/>
            <w:webHidden/>
          </w:rPr>
          <w:t>10</w:t>
        </w:r>
        <w:r>
          <w:rPr>
            <w:noProof/>
            <w:webHidden/>
          </w:rPr>
          <w:fldChar w:fldCharType="end"/>
        </w:r>
      </w:hyperlink>
    </w:p>
    <w:p w:rsidR="002C3486" w:rsidRDefault="002C3486">
      <w:pPr>
        <w:pStyle w:val="Indholdsfortegnelse1"/>
        <w:tabs>
          <w:tab w:val="right" w:leader="dot" w:pos="8936"/>
        </w:tabs>
        <w:rPr>
          <w:rFonts w:asciiTheme="minorHAnsi" w:eastAsiaTheme="minorEastAsia" w:hAnsiTheme="minorHAnsi" w:cstheme="minorBidi"/>
          <w:noProof/>
          <w:sz w:val="22"/>
          <w:szCs w:val="22"/>
        </w:rPr>
      </w:pPr>
      <w:hyperlink w:anchor="_Toc415138832" w:history="1">
        <w:r w:rsidRPr="00BF636A">
          <w:rPr>
            <w:rStyle w:val="Hyperlink"/>
            <w:noProof/>
          </w:rPr>
          <w:t>17. Tavshedspligt</w:t>
        </w:r>
        <w:r>
          <w:rPr>
            <w:noProof/>
            <w:webHidden/>
          </w:rPr>
          <w:tab/>
        </w:r>
        <w:r>
          <w:rPr>
            <w:noProof/>
            <w:webHidden/>
          </w:rPr>
          <w:fldChar w:fldCharType="begin"/>
        </w:r>
        <w:r>
          <w:rPr>
            <w:noProof/>
            <w:webHidden/>
          </w:rPr>
          <w:instrText xml:space="preserve"> PAGEREF _Toc415138832 \h </w:instrText>
        </w:r>
        <w:r>
          <w:rPr>
            <w:noProof/>
            <w:webHidden/>
          </w:rPr>
        </w:r>
        <w:r>
          <w:rPr>
            <w:noProof/>
            <w:webHidden/>
          </w:rPr>
          <w:fldChar w:fldCharType="separate"/>
        </w:r>
        <w:r>
          <w:rPr>
            <w:noProof/>
            <w:webHidden/>
          </w:rPr>
          <w:t>11</w:t>
        </w:r>
        <w:r>
          <w:rPr>
            <w:noProof/>
            <w:webHidden/>
          </w:rPr>
          <w:fldChar w:fldCharType="end"/>
        </w:r>
      </w:hyperlink>
    </w:p>
    <w:p w:rsidR="002C3486" w:rsidRDefault="002C3486">
      <w:pPr>
        <w:pStyle w:val="Indholdsfortegnelse1"/>
        <w:tabs>
          <w:tab w:val="right" w:leader="dot" w:pos="8936"/>
        </w:tabs>
        <w:rPr>
          <w:rFonts w:asciiTheme="minorHAnsi" w:eastAsiaTheme="minorEastAsia" w:hAnsiTheme="minorHAnsi" w:cstheme="minorBidi"/>
          <w:noProof/>
          <w:sz w:val="22"/>
          <w:szCs w:val="22"/>
        </w:rPr>
      </w:pPr>
      <w:hyperlink w:anchor="_Toc415138833" w:history="1">
        <w:r w:rsidRPr="00BF636A">
          <w:rPr>
            <w:rStyle w:val="Hyperlink"/>
            <w:noProof/>
          </w:rPr>
          <w:t>18. Tvister</w:t>
        </w:r>
        <w:r>
          <w:rPr>
            <w:noProof/>
            <w:webHidden/>
          </w:rPr>
          <w:tab/>
        </w:r>
        <w:r>
          <w:rPr>
            <w:noProof/>
            <w:webHidden/>
          </w:rPr>
          <w:fldChar w:fldCharType="begin"/>
        </w:r>
        <w:r>
          <w:rPr>
            <w:noProof/>
            <w:webHidden/>
          </w:rPr>
          <w:instrText xml:space="preserve"> PAGEREF _Toc415138833 \h </w:instrText>
        </w:r>
        <w:r>
          <w:rPr>
            <w:noProof/>
            <w:webHidden/>
          </w:rPr>
        </w:r>
        <w:r>
          <w:rPr>
            <w:noProof/>
            <w:webHidden/>
          </w:rPr>
          <w:fldChar w:fldCharType="separate"/>
        </w:r>
        <w:r>
          <w:rPr>
            <w:noProof/>
            <w:webHidden/>
          </w:rPr>
          <w:t>11</w:t>
        </w:r>
        <w:r>
          <w:rPr>
            <w:noProof/>
            <w:webHidden/>
          </w:rPr>
          <w:fldChar w:fldCharType="end"/>
        </w:r>
      </w:hyperlink>
    </w:p>
    <w:p w:rsidR="002C3486" w:rsidRDefault="002C3486">
      <w:pPr>
        <w:pStyle w:val="Indholdsfortegnelse1"/>
        <w:tabs>
          <w:tab w:val="right" w:leader="dot" w:pos="8936"/>
        </w:tabs>
        <w:rPr>
          <w:rFonts w:asciiTheme="minorHAnsi" w:eastAsiaTheme="minorEastAsia" w:hAnsiTheme="minorHAnsi" w:cstheme="minorBidi"/>
          <w:noProof/>
          <w:sz w:val="22"/>
          <w:szCs w:val="22"/>
        </w:rPr>
      </w:pPr>
      <w:hyperlink w:anchor="_Toc415138834" w:history="1">
        <w:r w:rsidRPr="00BF636A">
          <w:rPr>
            <w:rStyle w:val="Hyperlink"/>
            <w:noProof/>
          </w:rPr>
          <w:t>19. Ændring af kontrakten</w:t>
        </w:r>
        <w:r>
          <w:rPr>
            <w:noProof/>
            <w:webHidden/>
          </w:rPr>
          <w:tab/>
        </w:r>
        <w:r>
          <w:rPr>
            <w:noProof/>
            <w:webHidden/>
          </w:rPr>
          <w:fldChar w:fldCharType="begin"/>
        </w:r>
        <w:r>
          <w:rPr>
            <w:noProof/>
            <w:webHidden/>
          </w:rPr>
          <w:instrText xml:space="preserve"> PAGEREF _Toc415138834 \h </w:instrText>
        </w:r>
        <w:r>
          <w:rPr>
            <w:noProof/>
            <w:webHidden/>
          </w:rPr>
        </w:r>
        <w:r>
          <w:rPr>
            <w:noProof/>
            <w:webHidden/>
          </w:rPr>
          <w:fldChar w:fldCharType="separate"/>
        </w:r>
        <w:r>
          <w:rPr>
            <w:noProof/>
            <w:webHidden/>
          </w:rPr>
          <w:t>11</w:t>
        </w:r>
        <w:r>
          <w:rPr>
            <w:noProof/>
            <w:webHidden/>
          </w:rPr>
          <w:fldChar w:fldCharType="end"/>
        </w:r>
      </w:hyperlink>
    </w:p>
    <w:p w:rsidR="002C3486" w:rsidRDefault="002C3486">
      <w:pPr>
        <w:pStyle w:val="Indholdsfortegnelse1"/>
        <w:tabs>
          <w:tab w:val="right" w:leader="dot" w:pos="8936"/>
        </w:tabs>
        <w:rPr>
          <w:rFonts w:asciiTheme="minorHAnsi" w:eastAsiaTheme="minorEastAsia" w:hAnsiTheme="minorHAnsi" w:cstheme="minorBidi"/>
          <w:noProof/>
          <w:sz w:val="22"/>
          <w:szCs w:val="22"/>
        </w:rPr>
      </w:pPr>
      <w:hyperlink w:anchor="_Toc415138835" w:history="1">
        <w:r w:rsidRPr="00BF636A">
          <w:rPr>
            <w:rStyle w:val="Hyperlink"/>
            <w:noProof/>
          </w:rPr>
          <w:t>20. Ansvar og Forsikring</w:t>
        </w:r>
        <w:r>
          <w:rPr>
            <w:noProof/>
            <w:webHidden/>
          </w:rPr>
          <w:tab/>
        </w:r>
        <w:r>
          <w:rPr>
            <w:noProof/>
            <w:webHidden/>
          </w:rPr>
          <w:fldChar w:fldCharType="begin"/>
        </w:r>
        <w:r>
          <w:rPr>
            <w:noProof/>
            <w:webHidden/>
          </w:rPr>
          <w:instrText xml:space="preserve"> PAGEREF _Toc415138835 \h </w:instrText>
        </w:r>
        <w:r>
          <w:rPr>
            <w:noProof/>
            <w:webHidden/>
          </w:rPr>
        </w:r>
        <w:r>
          <w:rPr>
            <w:noProof/>
            <w:webHidden/>
          </w:rPr>
          <w:fldChar w:fldCharType="separate"/>
        </w:r>
        <w:r>
          <w:rPr>
            <w:noProof/>
            <w:webHidden/>
          </w:rPr>
          <w:t>11</w:t>
        </w:r>
        <w:r>
          <w:rPr>
            <w:noProof/>
            <w:webHidden/>
          </w:rPr>
          <w:fldChar w:fldCharType="end"/>
        </w:r>
      </w:hyperlink>
    </w:p>
    <w:p w:rsidR="002C3486" w:rsidRDefault="002C3486">
      <w:pPr>
        <w:pStyle w:val="Indholdsfortegnelse1"/>
        <w:tabs>
          <w:tab w:val="right" w:leader="dot" w:pos="8936"/>
        </w:tabs>
        <w:rPr>
          <w:rFonts w:asciiTheme="minorHAnsi" w:eastAsiaTheme="minorEastAsia" w:hAnsiTheme="minorHAnsi" w:cstheme="minorBidi"/>
          <w:noProof/>
          <w:sz w:val="22"/>
          <w:szCs w:val="22"/>
        </w:rPr>
      </w:pPr>
      <w:hyperlink w:anchor="_Toc415138836" w:history="1">
        <w:r w:rsidRPr="00BF636A">
          <w:rPr>
            <w:rStyle w:val="Hyperlink"/>
            <w:noProof/>
          </w:rPr>
          <w:t>21. Aftalegrundlag</w:t>
        </w:r>
        <w:r>
          <w:rPr>
            <w:noProof/>
            <w:webHidden/>
          </w:rPr>
          <w:tab/>
        </w:r>
        <w:r>
          <w:rPr>
            <w:noProof/>
            <w:webHidden/>
          </w:rPr>
          <w:fldChar w:fldCharType="begin"/>
        </w:r>
        <w:r>
          <w:rPr>
            <w:noProof/>
            <w:webHidden/>
          </w:rPr>
          <w:instrText xml:space="preserve"> PAGEREF _Toc415138836 \h </w:instrText>
        </w:r>
        <w:r>
          <w:rPr>
            <w:noProof/>
            <w:webHidden/>
          </w:rPr>
        </w:r>
        <w:r>
          <w:rPr>
            <w:noProof/>
            <w:webHidden/>
          </w:rPr>
          <w:fldChar w:fldCharType="separate"/>
        </w:r>
        <w:r>
          <w:rPr>
            <w:noProof/>
            <w:webHidden/>
          </w:rPr>
          <w:t>12</w:t>
        </w:r>
        <w:r>
          <w:rPr>
            <w:noProof/>
            <w:webHidden/>
          </w:rPr>
          <w:fldChar w:fldCharType="end"/>
        </w:r>
      </w:hyperlink>
    </w:p>
    <w:p w:rsidR="009306DB" w:rsidRPr="00292381" w:rsidRDefault="003A399F" w:rsidP="00A11FA9">
      <w:pPr>
        <w:spacing w:line="360" w:lineRule="auto"/>
        <w:jc w:val="center"/>
        <w:rPr>
          <w:b/>
          <w:sz w:val="36"/>
          <w:szCs w:val="36"/>
        </w:rPr>
      </w:pPr>
      <w:r w:rsidRPr="0008352D">
        <w:rPr>
          <w:b/>
          <w:sz w:val="36"/>
          <w:szCs w:val="36"/>
        </w:rPr>
        <w:fldChar w:fldCharType="end"/>
      </w:r>
    </w:p>
    <w:p w:rsidR="009306DB" w:rsidRDefault="009306DB" w:rsidP="00A11FA9">
      <w:pPr>
        <w:spacing w:line="360" w:lineRule="auto"/>
        <w:jc w:val="center"/>
        <w:rPr>
          <w:b/>
          <w:sz w:val="36"/>
          <w:szCs w:val="36"/>
        </w:rPr>
      </w:pPr>
    </w:p>
    <w:p w:rsidR="009306DB" w:rsidRDefault="009306DB" w:rsidP="00A11FA9">
      <w:pPr>
        <w:spacing w:line="360" w:lineRule="auto"/>
        <w:jc w:val="center"/>
        <w:rPr>
          <w:b/>
          <w:sz w:val="36"/>
          <w:szCs w:val="36"/>
        </w:rPr>
      </w:pPr>
    </w:p>
    <w:p w:rsidR="00D013EB" w:rsidRPr="00577D2E" w:rsidRDefault="00D013EB" w:rsidP="00A11FA9">
      <w:pPr>
        <w:spacing w:line="360" w:lineRule="auto"/>
        <w:jc w:val="center"/>
        <w:rPr>
          <w:b/>
          <w:sz w:val="36"/>
          <w:szCs w:val="36"/>
        </w:rPr>
        <w:sectPr w:rsidR="00D013EB" w:rsidRPr="00577D2E" w:rsidSect="00D013EB">
          <w:headerReference w:type="default" r:id="rId8"/>
          <w:footerReference w:type="default" r:id="rId9"/>
          <w:pgSz w:w="11906" w:h="16838" w:code="9"/>
          <w:pgMar w:top="1701" w:right="1826" w:bottom="1701" w:left="1134" w:header="709" w:footer="709" w:gutter="0"/>
          <w:pgNumType w:start="1"/>
          <w:cols w:space="708"/>
          <w:docGrid w:linePitch="360"/>
        </w:sectPr>
      </w:pPr>
    </w:p>
    <w:p w:rsidR="009306DB" w:rsidRDefault="009306DB" w:rsidP="00A11FA9">
      <w:pPr>
        <w:spacing w:line="360" w:lineRule="auto"/>
        <w:jc w:val="center"/>
        <w:rPr>
          <w:b/>
          <w:sz w:val="36"/>
          <w:szCs w:val="36"/>
        </w:rPr>
      </w:pPr>
    </w:p>
    <w:p w:rsidR="009306DB" w:rsidRDefault="009306DB" w:rsidP="00A11FA9">
      <w:pPr>
        <w:spacing w:line="360" w:lineRule="auto"/>
        <w:jc w:val="center"/>
        <w:rPr>
          <w:b/>
          <w:sz w:val="36"/>
          <w:szCs w:val="36"/>
        </w:rPr>
      </w:pPr>
    </w:p>
    <w:p w:rsidR="00BD3675" w:rsidRPr="00B53A4F" w:rsidRDefault="00BD3675" w:rsidP="00D013EB">
      <w:pPr>
        <w:spacing w:line="360" w:lineRule="auto"/>
        <w:jc w:val="center"/>
        <w:rPr>
          <w:i/>
          <w:sz w:val="36"/>
          <w:szCs w:val="36"/>
        </w:rPr>
      </w:pPr>
      <w:r>
        <w:rPr>
          <w:b/>
          <w:sz w:val="36"/>
          <w:szCs w:val="36"/>
        </w:rPr>
        <w:t>Kontrakt for projektet</w:t>
      </w:r>
      <w:r w:rsidR="00A62314">
        <w:rPr>
          <w:b/>
          <w:sz w:val="36"/>
          <w:szCs w:val="36"/>
        </w:rPr>
        <w:t xml:space="preserve"> n</w:t>
      </w:r>
      <w:r w:rsidR="00115FE1">
        <w:rPr>
          <w:b/>
          <w:sz w:val="36"/>
          <w:szCs w:val="36"/>
        </w:rPr>
        <w:t xml:space="preserve">ational </w:t>
      </w:r>
      <w:r w:rsidR="00A62314">
        <w:rPr>
          <w:b/>
          <w:sz w:val="36"/>
          <w:szCs w:val="36"/>
        </w:rPr>
        <w:t xml:space="preserve">brugertilfredshedsundersøgelse om hjemmehjælp til borgere i eget hjem og i plejebolig/hjem over 65 år </w:t>
      </w:r>
    </w:p>
    <w:p w:rsidR="00BD3675" w:rsidRPr="009306DB" w:rsidRDefault="00BD3675" w:rsidP="009306DB">
      <w:pPr>
        <w:pStyle w:val="Overskrift1"/>
      </w:pPr>
      <w:bookmarkStart w:id="0" w:name="_Toc415138816"/>
      <w:r w:rsidRPr="009306DB">
        <w:t>1. Parterne</w:t>
      </w:r>
      <w:bookmarkEnd w:id="0"/>
    </w:p>
    <w:p w:rsidR="00BD3675" w:rsidRDefault="00BD3675" w:rsidP="00A11FA9">
      <w:pPr>
        <w:pStyle w:val="Overskrift2"/>
        <w:spacing w:line="360" w:lineRule="auto"/>
      </w:pPr>
      <w:bookmarkStart w:id="1" w:name="_Toc415138817"/>
      <w:r>
        <w:t>1.1. Kontrakten indgås mellem</w:t>
      </w:r>
      <w:bookmarkEnd w:id="1"/>
    </w:p>
    <w:p w:rsidR="00BD3675" w:rsidRPr="003177CB" w:rsidRDefault="00BD3675" w:rsidP="00A11FA9">
      <w:pPr>
        <w:spacing w:before="120" w:line="360" w:lineRule="auto"/>
        <w:rPr>
          <w:i/>
        </w:rPr>
      </w:pPr>
      <w:bookmarkStart w:id="2" w:name="_Toc150153206"/>
      <w:r w:rsidRPr="003177CB">
        <w:rPr>
          <w:i/>
        </w:rPr>
        <w:t>Navn på leverandør</w:t>
      </w:r>
      <w:bookmarkEnd w:id="2"/>
    </w:p>
    <w:p w:rsidR="00BD3675" w:rsidRPr="003177CB" w:rsidRDefault="00BD3675" w:rsidP="00A11FA9">
      <w:pPr>
        <w:spacing w:line="360" w:lineRule="auto"/>
        <w:rPr>
          <w:i/>
        </w:rPr>
      </w:pPr>
      <w:r w:rsidRPr="003177CB">
        <w:rPr>
          <w:i/>
        </w:rPr>
        <w:t>Adresse</w:t>
      </w:r>
    </w:p>
    <w:p w:rsidR="00BD3675" w:rsidRPr="003177CB" w:rsidRDefault="00BD3675" w:rsidP="00A11FA9">
      <w:pPr>
        <w:spacing w:line="360" w:lineRule="auto"/>
        <w:rPr>
          <w:i/>
        </w:rPr>
      </w:pPr>
      <w:r w:rsidRPr="003177CB">
        <w:rPr>
          <w:i/>
        </w:rPr>
        <w:t>Postnr./By.</w:t>
      </w:r>
    </w:p>
    <w:p w:rsidR="00BD3675" w:rsidRPr="003177CB" w:rsidRDefault="00BD3675" w:rsidP="00A11FA9">
      <w:pPr>
        <w:spacing w:line="360" w:lineRule="auto"/>
        <w:rPr>
          <w:i/>
        </w:rPr>
      </w:pPr>
      <w:r w:rsidRPr="003177CB">
        <w:rPr>
          <w:i/>
        </w:rPr>
        <w:t>Telefon</w:t>
      </w:r>
    </w:p>
    <w:p w:rsidR="00BD3675" w:rsidRPr="003177CB" w:rsidRDefault="00BD3675" w:rsidP="00A11FA9">
      <w:pPr>
        <w:spacing w:line="360" w:lineRule="auto"/>
        <w:rPr>
          <w:i/>
        </w:rPr>
      </w:pPr>
      <w:r w:rsidRPr="003177CB">
        <w:rPr>
          <w:i/>
        </w:rPr>
        <w:t>Telefax</w:t>
      </w:r>
    </w:p>
    <w:p w:rsidR="00BD3675" w:rsidRPr="003177CB" w:rsidRDefault="00BD3675" w:rsidP="00A11FA9">
      <w:pPr>
        <w:spacing w:line="360" w:lineRule="auto"/>
        <w:rPr>
          <w:i/>
        </w:rPr>
      </w:pPr>
      <w:r w:rsidRPr="003177CB">
        <w:rPr>
          <w:i/>
        </w:rPr>
        <w:t>E-mail</w:t>
      </w:r>
    </w:p>
    <w:p w:rsidR="00BD3675" w:rsidRPr="003177CB" w:rsidRDefault="00BD3675" w:rsidP="00A11FA9">
      <w:pPr>
        <w:spacing w:line="360" w:lineRule="auto"/>
        <w:rPr>
          <w:i/>
        </w:rPr>
      </w:pPr>
      <w:r w:rsidRPr="003177CB">
        <w:rPr>
          <w:i/>
        </w:rPr>
        <w:t>CVR-nr.</w:t>
      </w:r>
    </w:p>
    <w:p w:rsidR="00BD3675" w:rsidRPr="003177CB" w:rsidRDefault="00BD3675" w:rsidP="00A11FA9">
      <w:pPr>
        <w:spacing w:line="360" w:lineRule="auto"/>
        <w:rPr>
          <w:i/>
        </w:rPr>
      </w:pPr>
      <w:r w:rsidRPr="003177CB">
        <w:rPr>
          <w:i/>
        </w:rPr>
        <w:t>v/kontaktperson</w:t>
      </w:r>
    </w:p>
    <w:p w:rsidR="00BD3675" w:rsidRPr="003177CB" w:rsidRDefault="00BD3675" w:rsidP="00A11FA9">
      <w:pPr>
        <w:spacing w:before="120" w:line="360" w:lineRule="auto"/>
      </w:pPr>
      <w:r>
        <w:t xml:space="preserve">(I </w:t>
      </w:r>
      <w:proofErr w:type="gramStart"/>
      <w:r>
        <w:t>det</w:t>
      </w:r>
      <w:proofErr w:type="gramEnd"/>
      <w:r>
        <w:t xml:space="preserve"> følgende benævnt leverandør)</w:t>
      </w:r>
    </w:p>
    <w:p w:rsidR="00BD3675" w:rsidRDefault="00BD3675" w:rsidP="00A11FA9">
      <w:pPr>
        <w:spacing w:before="120" w:line="360" w:lineRule="auto"/>
      </w:pPr>
      <w:r>
        <w:t xml:space="preserve">og </w:t>
      </w:r>
    </w:p>
    <w:p w:rsidR="00BD3675" w:rsidRDefault="000A3794" w:rsidP="00A11FA9">
      <w:pPr>
        <w:spacing w:line="360" w:lineRule="auto"/>
      </w:pPr>
      <w:r>
        <w:t>Ankestyrelsen</w:t>
      </w:r>
    </w:p>
    <w:p w:rsidR="00BD3675" w:rsidRDefault="000A3794" w:rsidP="00A11FA9">
      <w:pPr>
        <w:spacing w:line="360" w:lineRule="auto"/>
      </w:pPr>
      <w:r>
        <w:t>Teglholmsgade 3</w:t>
      </w:r>
    </w:p>
    <w:p w:rsidR="00BD3675" w:rsidRDefault="000A3794" w:rsidP="00A11FA9">
      <w:pPr>
        <w:spacing w:line="360" w:lineRule="auto"/>
      </w:pPr>
      <w:r>
        <w:t>2450 København SV</w:t>
      </w:r>
    </w:p>
    <w:p w:rsidR="00BD3675" w:rsidRDefault="000A3794" w:rsidP="00A11FA9">
      <w:pPr>
        <w:spacing w:line="360" w:lineRule="auto"/>
      </w:pPr>
      <w:r>
        <w:t>Telefon: + 45 33 4112 00</w:t>
      </w:r>
    </w:p>
    <w:p w:rsidR="00BD3675" w:rsidRPr="0057563A" w:rsidRDefault="000A3794" w:rsidP="00A11FA9">
      <w:pPr>
        <w:spacing w:line="360" w:lineRule="auto"/>
        <w:rPr>
          <w:lang w:val="en-US"/>
        </w:rPr>
      </w:pPr>
      <w:r w:rsidRPr="0057563A">
        <w:rPr>
          <w:lang w:val="en-US"/>
        </w:rPr>
        <w:t>Telefax: + 45 33 41 14 00</w:t>
      </w:r>
      <w:r w:rsidR="00BD3675" w:rsidRPr="0057563A">
        <w:rPr>
          <w:lang w:val="en-US"/>
        </w:rPr>
        <w:t xml:space="preserve"> </w:t>
      </w:r>
    </w:p>
    <w:p w:rsidR="00BD3675" w:rsidRPr="000A3794" w:rsidRDefault="00BD3675" w:rsidP="00A11FA9">
      <w:pPr>
        <w:spacing w:line="360" w:lineRule="auto"/>
        <w:rPr>
          <w:lang w:val="en-US"/>
        </w:rPr>
      </w:pPr>
      <w:r w:rsidRPr="000A3794">
        <w:rPr>
          <w:lang w:val="en-US"/>
        </w:rPr>
        <w:t xml:space="preserve">E-mail: </w:t>
      </w:r>
      <w:r w:rsidR="000A3794" w:rsidRPr="000A3794">
        <w:rPr>
          <w:lang w:val="en-US"/>
        </w:rPr>
        <w:t>ast@ast.dk</w:t>
      </w:r>
      <w:r w:rsidR="00035E14" w:rsidRPr="000A3794">
        <w:rPr>
          <w:lang w:val="en-US"/>
        </w:rPr>
        <w:t xml:space="preserve"> </w:t>
      </w:r>
    </w:p>
    <w:p w:rsidR="00BD3675" w:rsidRPr="00D60644" w:rsidRDefault="00BD3675" w:rsidP="00A11FA9">
      <w:pPr>
        <w:spacing w:line="360" w:lineRule="auto"/>
      </w:pPr>
      <w:r w:rsidRPr="00D60644">
        <w:t>CVR nr.</w:t>
      </w:r>
      <w:r w:rsidR="00D60644" w:rsidRPr="00D60644">
        <w:t xml:space="preserve"> </w:t>
      </w:r>
      <w:proofErr w:type="gramStart"/>
      <w:r w:rsidR="00D60644" w:rsidRPr="00D60644">
        <w:rPr>
          <w:rStyle w:val="st1"/>
          <w:color w:val="444444"/>
        </w:rPr>
        <w:t>10074002</w:t>
      </w:r>
      <w:proofErr w:type="gramEnd"/>
    </w:p>
    <w:p w:rsidR="00BD3675" w:rsidRDefault="00BD3675" w:rsidP="00A11FA9">
      <w:pPr>
        <w:spacing w:line="360" w:lineRule="auto"/>
      </w:pPr>
      <w:r>
        <w:t xml:space="preserve">EAN nr. </w:t>
      </w:r>
      <w:r w:rsidR="000A3794">
        <w:t>57 98 000 35 48 21</w:t>
      </w:r>
    </w:p>
    <w:p w:rsidR="00BD3675" w:rsidRPr="009849B9" w:rsidRDefault="00BD3675" w:rsidP="00A11FA9">
      <w:pPr>
        <w:spacing w:line="360" w:lineRule="auto"/>
        <w:rPr>
          <w:color w:val="FF0000"/>
        </w:rPr>
      </w:pPr>
      <w:r>
        <w:t xml:space="preserve">(I </w:t>
      </w:r>
      <w:proofErr w:type="gramStart"/>
      <w:r>
        <w:t>det</w:t>
      </w:r>
      <w:proofErr w:type="gramEnd"/>
      <w:r>
        <w:t xml:space="preserve"> følgende </w:t>
      </w:r>
      <w:r w:rsidRPr="008325A8">
        <w:t>benævnt ordregiver)</w:t>
      </w:r>
    </w:p>
    <w:p w:rsidR="00BD3675" w:rsidRDefault="00BD3675" w:rsidP="00A11FA9">
      <w:pPr>
        <w:spacing w:line="360" w:lineRule="auto"/>
      </w:pPr>
    </w:p>
    <w:p w:rsidR="00BD3675" w:rsidRPr="00F27FE6" w:rsidRDefault="00BD3675" w:rsidP="00A11FA9">
      <w:pPr>
        <w:pStyle w:val="Overskrift1"/>
        <w:spacing w:line="360" w:lineRule="auto"/>
      </w:pPr>
      <w:bookmarkStart w:id="3" w:name="_Toc415138818"/>
      <w:r w:rsidRPr="00F27FE6">
        <w:lastRenderedPageBreak/>
        <w:t>2. Opgaven</w:t>
      </w:r>
      <w:bookmarkEnd w:id="3"/>
    </w:p>
    <w:p w:rsidR="00115FE1" w:rsidRPr="00136B3A" w:rsidRDefault="00115FE1" w:rsidP="00115FE1">
      <w:pPr>
        <w:pStyle w:val="NormalWeb"/>
        <w:spacing w:line="360" w:lineRule="auto"/>
        <w:rPr>
          <w:color w:val="000000"/>
          <w:szCs w:val="22"/>
        </w:rPr>
      </w:pPr>
      <w:r w:rsidRPr="00136B3A">
        <w:rPr>
          <w:color w:val="000000"/>
          <w:szCs w:val="22"/>
        </w:rPr>
        <w:t xml:space="preserve">I forbindelse med aftalen om kommunernes økonomi for 2006 blev det besluttet at igangsætte et tværoffentligt samarbejde, som skal forbedre, forenkle og sikre en mere sammenhængende dokumentation på de væsentlige kommunale serviceområder. </w:t>
      </w:r>
    </w:p>
    <w:p w:rsidR="00115FE1" w:rsidRDefault="00115FE1" w:rsidP="00115FE1">
      <w:pPr>
        <w:pStyle w:val="NormalWeb"/>
        <w:spacing w:line="360" w:lineRule="auto"/>
        <w:rPr>
          <w:color w:val="000000"/>
          <w:szCs w:val="22"/>
        </w:rPr>
      </w:pPr>
      <w:r w:rsidRPr="00136B3A">
        <w:rPr>
          <w:color w:val="000000"/>
          <w:szCs w:val="22"/>
        </w:rPr>
        <w:t>Den nationale brugertilfredshedsundersøgelse</w:t>
      </w:r>
      <w:r>
        <w:rPr>
          <w:color w:val="000000"/>
          <w:szCs w:val="22"/>
        </w:rPr>
        <w:t xml:space="preserve"> om hjemmehjælp</w:t>
      </w:r>
      <w:r w:rsidRPr="00136B3A">
        <w:rPr>
          <w:color w:val="000000"/>
          <w:szCs w:val="22"/>
        </w:rPr>
        <w:t xml:space="preserve"> er en del af aftalen om dokumentation på ældreområdet og er kilden til flere af de kommunale serviceindikatorer. Undersøgelsen er tidligere gennemført fem gange for KL og Socialministeriet, nærmere b</w:t>
      </w:r>
      <w:r w:rsidRPr="00AD0766">
        <w:rPr>
          <w:color w:val="000000"/>
          <w:szCs w:val="22"/>
        </w:rPr>
        <w:t>e</w:t>
      </w:r>
      <w:r w:rsidRPr="00136B3A">
        <w:rPr>
          <w:color w:val="000000"/>
          <w:szCs w:val="22"/>
        </w:rPr>
        <w:t>tegnet i 2007, 2008, 2009, 2011 samt 2013.</w:t>
      </w:r>
      <w:r>
        <w:rPr>
          <w:color w:val="000000"/>
          <w:szCs w:val="22"/>
        </w:rPr>
        <w:t xml:space="preserve"> Undersøgelsen skal pt. gennemføres hvert andet år. </w:t>
      </w:r>
      <w:r w:rsidRPr="00136B3A">
        <w:rPr>
          <w:color w:val="000000"/>
          <w:szCs w:val="22"/>
        </w:rPr>
        <w:t xml:space="preserve">  </w:t>
      </w:r>
    </w:p>
    <w:p w:rsidR="00115FE1" w:rsidRPr="00BA5CC8" w:rsidRDefault="00115FE1" w:rsidP="00115FE1">
      <w:pPr>
        <w:spacing w:line="360" w:lineRule="auto"/>
        <w:rPr>
          <w:color w:val="000000"/>
          <w:szCs w:val="22"/>
        </w:rPr>
      </w:pPr>
      <w:r>
        <w:rPr>
          <w:color w:val="000000"/>
          <w:szCs w:val="22"/>
        </w:rPr>
        <w:t xml:space="preserve">Ankestyrelsen ønsker at udbyde den næste brugertilfredshedsundersøgelse om hjemmehjælp, som skal gennemføres i sommeren 2015, nærmere bestemt juni - august. Undersøgelsen skal foretages blandt modtagere af personlig pleje og praktisk hjælp, som enten modtager hjælp i eget hjem eller i en plejebolig/på et plejehjem. </w:t>
      </w:r>
      <w:r w:rsidRPr="006F353D">
        <w:t>Første udkast til rapport skal foreligge 1. september</w:t>
      </w:r>
      <w:r>
        <w:t xml:space="preserve"> 2015</w:t>
      </w:r>
      <w:r w:rsidRPr="006F353D">
        <w:t>.</w:t>
      </w:r>
      <w:r>
        <w:t xml:space="preserve"> Den endelige rapport skal foreligge 2 uger efter afgivelse af kommentarer fra arbejdsgruppen.</w:t>
      </w:r>
    </w:p>
    <w:p w:rsidR="00BD3675" w:rsidRPr="00F27FE6" w:rsidRDefault="00BD3675" w:rsidP="00A11FA9">
      <w:pPr>
        <w:spacing w:line="360" w:lineRule="auto"/>
      </w:pPr>
    </w:p>
    <w:p w:rsidR="00BD3675" w:rsidRPr="00F27FE6" w:rsidRDefault="00115FE1" w:rsidP="00A11FA9">
      <w:pPr>
        <w:spacing w:line="360" w:lineRule="auto"/>
      </w:pPr>
      <w:r>
        <w:t>2.1</w:t>
      </w:r>
      <w:r w:rsidR="00BD3675" w:rsidRPr="00F27FE6">
        <w:t xml:space="preserve">. Opgaven er </w:t>
      </w:r>
      <w:r w:rsidR="00035E14">
        <w:t>beskrevet i detaljer i punkt 4</w:t>
      </w:r>
      <w:r w:rsidR="00BD3675" w:rsidRPr="00F27FE6">
        <w:t xml:space="preserve"> i ordregivers udbudsmateriale.</w:t>
      </w:r>
    </w:p>
    <w:p w:rsidR="00BD3675" w:rsidRPr="00F27FE6" w:rsidRDefault="00BD3675" w:rsidP="00A11FA9">
      <w:pPr>
        <w:pStyle w:val="Overskrift1"/>
        <w:spacing w:line="360" w:lineRule="auto"/>
      </w:pPr>
      <w:bookmarkStart w:id="4" w:name="_Toc415138819"/>
      <w:r w:rsidRPr="00F27FE6">
        <w:t>3. Projektperiode</w:t>
      </w:r>
      <w:bookmarkEnd w:id="4"/>
    </w:p>
    <w:p w:rsidR="00E02111" w:rsidRDefault="00BD3675" w:rsidP="00A11FA9">
      <w:pPr>
        <w:spacing w:line="360" w:lineRule="auto"/>
      </w:pPr>
      <w:r w:rsidRPr="00F27FE6">
        <w:t>3.1. Projektperioden strækker sig fra</w:t>
      </w:r>
      <w:r w:rsidR="00E02111">
        <w:t xml:space="preserve"> </w:t>
      </w:r>
      <w:r w:rsidR="0067578F">
        <w:t>juni – september 2015</w:t>
      </w:r>
    </w:p>
    <w:p w:rsidR="00BD3675" w:rsidRPr="00F27FE6" w:rsidRDefault="0067578F" w:rsidP="00A11FA9">
      <w:pPr>
        <w:spacing w:line="360" w:lineRule="auto"/>
        <w:rPr>
          <w:i/>
        </w:rPr>
      </w:pPr>
      <w:r>
        <w:t>3.2. Den tidsmæssige ramme for projektet er nærmere beskrevet i punkt 4.4. i ordregivers udbudsmateriale</w:t>
      </w:r>
    </w:p>
    <w:p w:rsidR="00BD3675" w:rsidRPr="00F27FE6" w:rsidRDefault="00BD3675" w:rsidP="00A11FA9">
      <w:pPr>
        <w:spacing w:line="360" w:lineRule="auto"/>
      </w:pPr>
      <w:r w:rsidRPr="00F27FE6">
        <w:t>3.3. Der kan ikke ske afvigelser i tidsplanen uden forudgående skriftlig aftale med ordregiver.</w:t>
      </w:r>
    </w:p>
    <w:p w:rsidR="00BD3675" w:rsidRPr="00F27FE6" w:rsidRDefault="00BD3675" w:rsidP="00A11FA9">
      <w:pPr>
        <w:pStyle w:val="Overskrift1"/>
        <w:spacing w:line="360" w:lineRule="auto"/>
      </w:pPr>
      <w:bookmarkStart w:id="5" w:name="_Toc415138820"/>
      <w:r w:rsidRPr="00F27FE6">
        <w:t>4. Pris og betaling</w:t>
      </w:r>
      <w:bookmarkEnd w:id="5"/>
    </w:p>
    <w:p w:rsidR="00BD3675" w:rsidRPr="00F27FE6" w:rsidRDefault="00BD3675" w:rsidP="00A11FA9">
      <w:pPr>
        <w:spacing w:line="360" w:lineRule="auto"/>
      </w:pPr>
      <w:r w:rsidRPr="00F27FE6">
        <w:t>4.1. Prisen</w:t>
      </w:r>
      <w:r w:rsidR="00953062" w:rsidRPr="00F27FE6">
        <w:t xml:space="preserve"> </w:t>
      </w:r>
      <w:r w:rsidRPr="00F27FE6">
        <w:t xml:space="preserve">er aftalt til </w:t>
      </w:r>
      <w:r w:rsidRPr="00F27FE6">
        <w:rPr>
          <w:i/>
        </w:rPr>
        <w:t xml:space="preserve">(tilbuddets pris) </w:t>
      </w:r>
      <w:r w:rsidRPr="00F27FE6">
        <w:t>kr.</w:t>
      </w:r>
      <w:r w:rsidR="00F25D50" w:rsidRPr="00F27FE6">
        <w:t xml:space="preserve"> ekskl. </w:t>
      </w:r>
      <w:r w:rsidR="009849B9" w:rsidRPr="00F27FE6">
        <w:t>m</w:t>
      </w:r>
      <w:r w:rsidR="00F25D50" w:rsidRPr="00F27FE6">
        <w:t>oms</w:t>
      </w:r>
      <w:r w:rsidRPr="00F27FE6">
        <w:t xml:space="preserve">. </w:t>
      </w:r>
    </w:p>
    <w:p w:rsidR="00C614BA" w:rsidRPr="00F27FE6" w:rsidRDefault="00BD3675" w:rsidP="00A11FA9">
      <w:pPr>
        <w:spacing w:line="360" w:lineRule="auto"/>
      </w:pPr>
      <w:r w:rsidRPr="00F27FE6">
        <w:t xml:space="preserve">4.2. </w:t>
      </w:r>
      <w:r w:rsidR="00F25D50" w:rsidRPr="00F27FE6">
        <w:t xml:space="preserve">Prisen er </w:t>
      </w:r>
      <w:r w:rsidRPr="00F27FE6">
        <w:t>fast</w:t>
      </w:r>
      <w:r w:rsidR="00C614BA" w:rsidRPr="00F27FE6">
        <w:t xml:space="preserve"> i projektperioden og p/l-reguleres ikke</w:t>
      </w:r>
      <w:r w:rsidRPr="00F27FE6">
        <w:t>, og der kan ikke uden forudgående skriftlig aftale med ordregiver og indhentning af bevillingsmæssig hj</w:t>
      </w:r>
      <w:r w:rsidR="00E22F75" w:rsidRPr="00F27FE6">
        <w:t>emmel, betales en højere pris</w:t>
      </w:r>
      <w:r w:rsidR="00C22CE3" w:rsidRPr="00F27FE6">
        <w:t xml:space="preserve"> </w:t>
      </w:r>
    </w:p>
    <w:p w:rsidR="0054517A" w:rsidRPr="00F27FE6" w:rsidRDefault="00BD3675" w:rsidP="0054517A">
      <w:pPr>
        <w:spacing w:line="360" w:lineRule="auto"/>
      </w:pPr>
      <w:r w:rsidRPr="00F27FE6">
        <w:lastRenderedPageBreak/>
        <w:t xml:space="preserve">4.3. Der kan ikke uden skriftlig accept fra ordregiver foretages omfordeling </w:t>
      </w:r>
      <w:r w:rsidR="00F40F61" w:rsidRPr="00F27FE6">
        <w:t xml:space="preserve">mellem delopgaver </w:t>
      </w:r>
      <w:r w:rsidRPr="00F27FE6">
        <w:t xml:space="preserve">eller anden ændring af </w:t>
      </w:r>
      <w:r w:rsidR="00F40F61" w:rsidRPr="00F27FE6">
        <w:t>budgettet.</w:t>
      </w:r>
      <w:r w:rsidRPr="00F27FE6">
        <w:t xml:space="preserve"> Såfremt der er behov for omfordeling</w:t>
      </w:r>
      <w:r w:rsidR="00F40F61" w:rsidRPr="00F27FE6">
        <w:t xml:space="preserve"> inden for det vedtagne budget retter </w:t>
      </w:r>
      <w:r w:rsidRPr="00F27FE6">
        <w:t xml:space="preserve">leverandøren </w:t>
      </w:r>
      <w:r w:rsidR="00F40F61" w:rsidRPr="00F27FE6">
        <w:t xml:space="preserve">anmodning herom </w:t>
      </w:r>
      <w:r w:rsidRPr="00F27FE6">
        <w:t>til ordregiver. Ordregiver skal inden for en rimelig tid besvare en sådan anmodning skriftligt.</w:t>
      </w:r>
    </w:p>
    <w:p w:rsidR="00E639C2" w:rsidRPr="0077538F" w:rsidRDefault="00BD3675" w:rsidP="0054517A">
      <w:pPr>
        <w:spacing w:line="360" w:lineRule="auto"/>
      </w:pPr>
      <w:r w:rsidRPr="00F27FE6">
        <w:t xml:space="preserve">4.4. </w:t>
      </w:r>
      <w:r w:rsidR="002C3486">
        <w:t xml:space="preserve">Betaling sker i </w:t>
      </w:r>
      <w:r w:rsidR="002C3486">
        <w:t xml:space="preserve">én rate ved levering af opgaven, jf. </w:t>
      </w:r>
      <w:r w:rsidR="0077538F">
        <w:t xml:space="preserve">punkt 4.5. i ordregivers udbudsmateriale </w:t>
      </w:r>
    </w:p>
    <w:p w:rsidR="00BD3675" w:rsidRPr="00F27FE6" w:rsidRDefault="00BD3675" w:rsidP="00A11FA9">
      <w:pPr>
        <w:spacing w:line="360" w:lineRule="auto"/>
      </w:pPr>
    </w:p>
    <w:p w:rsidR="003F130A" w:rsidRPr="00F27FE6" w:rsidRDefault="00BD3675" w:rsidP="00A11FA9">
      <w:pPr>
        <w:spacing w:line="360" w:lineRule="auto"/>
        <w:rPr>
          <w:u w:val="single"/>
        </w:rPr>
      </w:pPr>
      <w:r w:rsidRPr="00F27FE6">
        <w:t>4.5</w:t>
      </w:r>
      <w:r w:rsidR="00543915" w:rsidRPr="00F27FE6">
        <w:t>. Betalingsfristen</w:t>
      </w:r>
      <w:r w:rsidR="003F130A" w:rsidRPr="00F27FE6">
        <w:t xml:space="preserve"> er løbende måned + 30 dage og regnes fra dato for</w:t>
      </w:r>
      <w:r w:rsidR="00AF0B1D" w:rsidRPr="00F27FE6">
        <w:t xml:space="preserve"> modtagelsen af</w:t>
      </w:r>
      <w:r w:rsidR="003F130A" w:rsidRPr="00F27FE6">
        <w:t xml:space="preserve"> korrekt udfyldt og fremsendt</w:t>
      </w:r>
      <w:r w:rsidR="008325A8" w:rsidRPr="00F27FE6">
        <w:t xml:space="preserve"> elektronisk</w:t>
      </w:r>
      <w:r w:rsidR="003F130A" w:rsidRPr="00F27FE6">
        <w:t xml:space="preserve"> faktura.</w:t>
      </w:r>
      <w:r w:rsidR="00AF0B1D" w:rsidRPr="00F27FE6">
        <w:t xml:space="preserve"> </w:t>
      </w:r>
    </w:p>
    <w:p w:rsidR="002D359E" w:rsidRPr="00F27FE6" w:rsidRDefault="00BD3675" w:rsidP="00A11FA9">
      <w:pPr>
        <w:spacing w:line="360" w:lineRule="auto"/>
      </w:pPr>
      <w:r w:rsidRPr="00F27FE6">
        <w:t>Elektronisk faktura fremsendes til</w:t>
      </w:r>
      <w:r w:rsidR="002D359E" w:rsidRPr="00F27FE6">
        <w:t>:</w:t>
      </w:r>
    </w:p>
    <w:p w:rsidR="002D359E" w:rsidRPr="00F27FE6" w:rsidRDefault="00312BAC" w:rsidP="00A11FA9">
      <w:pPr>
        <w:spacing w:line="360" w:lineRule="auto"/>
        <w:rPr>
          <w:i/>
        </w:rPr>
      </w:pPr>
      <w:r>
        <w:t xml:space="preserve">Ordregiveren </w:t>
      </w:r>
      <w:r w:rsidR="00BD3675" w:rsidRPr="00F27FE6">
        <w:t>att.: Fuldmægtig</w:t>
      </w:r>
      <w:r w:rsidR="00115FE1">
        <w:t xml:space="preserve"> Jeevitha Yogachchandiran</w:t>
      </w:r>
      <w:r w:rsidR="00BD3675" w:rsidRPr="00F27FE6">
        <w:t xml:space="preserve"> </w:t>
      </w:r>
    </w:p>
    <w:p w:rsidR="00BD3675" w:rsidRPr="00F27FE6" w:rsidRDefault="00BD3675" w:rsidP="00A11FA9">
      <w:pPr>
        <w:spacing w:line="360" w:lineRule="auto"/>
      </w:pPr>
      <w:r w:rsidRPr="00F27FE6">
        <w:t xml:space="preserve">EAN-nummer: </w:t>
      </w:r>
      <w:proofErr w:type="gramStart"/>
      <w:r w:rsidRPr="00F27FE6">
        <w:t>5798000354838</w:t>
      </w:r>
      <w:proofErr w:type="gramEnd"/>
    </w:p>
    <w:p w:rsidR="003A67FE" w:rsidRPr="00F27FE6" w:rsidRDefault="003A67FE" w:rsidP="00A11FA9">
      <w:pPr>
        <w:spacing w:line="360" w:lineRule="auto"/>
        <w:rPr>
          <w:i/>
        </w:rPr>
      </w:pPr>
      <w:r w:rsidRPr="00F27FE6">
        <w:rPr>
          <w:i/>
        </w:rPr>
        <w:t>Delregnskab</w:t>
      </w:r>
    </w:p>
    <w:p w:rsidR="000A3734" w:rsidRPr="00F27FE6" w:rsidRDefault="000A3734" w:rsidP="00A11FA9">
      <w:pPr>
        <w:spacing w:line="360" w:lineRule="auto"/>
        <w:rPr>
          <w:i/>
        </w:rPr>
      </w:pPr>
      <w:proofErr w:type="spellStart"/>
      <w:r w:rsidRPr="00F27FE6">
        <w:rPr>
          <w:i/>
        </w:rPr>
        <w:t>Stednr</w:t>
      </w:r>
      <w:proofErr w:type="spellEnd"/>
      <w:r w:rsidRPr="00F27FE6">
        <w:rPr>
          <w:i/>
        </w:rPr>
        <w:t>.</w:t>
      </w:r>
    </w:p>
    <w:p w:rsidR="000A3734" w:rsidRPr="00F27FE6" w:rsidRDefault="000A3734" w:rsidP="00A11FA9">
      <w:pPr>
        <w:spacing w:line="360" w:lineRule="auto"/>
        <w:rPr>
          <w:i/>
        </w:rPr>
      </w:pPr>
      <w:proofErr w:type="spellStart"/>
      <w:r w:rsidRPr="00F27FE6">
        <w:rPr>
          <w:i/>
        </w:rPr>
        <w:t>Projektnr</w:t>
      </w:r>
      <w:proofErr w:type="spellEnd"/>
      <w:r w:rsidRPr="00F27FE6">
        <w:rPr>
          <w:i/>
        </w:rPr>
        <w:t>.</w:t>
      </w:r>
    </w:p>
    <w:p w:rsidR="000A3734" w:rsidRPr="00F27FE6" w:rsidRDefault="000A3734" w:rsidP="00A11FA9">
      <w:pPr>
        <w:spacing w:line="360" w:lineRule="auto"/>
        <w:rPr>
          <w:i/>
        </w:rPr>
      </w:pPr>
      <w:proofErr w:type="spellStart"/>
      <w:r w:rsidRPr="00F27FE6">
        <w:rPr>
          <w:i/>
        </w:rPr>
        <w:t>Aktivitetsnr</w:t>
      </w:r>
      <w:proofErr w:type="spellEnd"/>
      <w:r w:rsidRPr="00F27FE6">
        <w:rPr>
          <w:i/>
        </w:rPr>
        <w:t>.</w:t>
      </w:r>
    </w:p>
    <w:p w:rsidR="000A3734" w:rsidRPr="00F27FE6" w:rsidRDefault="00D970B6" w:rsidP="00A11FA9">
      <w:pPr>
        <w:spacing w:line="360" w:lineRule="auto"/>
        <w:rPr>
          <w:i/>
        </w:rPr>
      </w:pPr>
      <w:proofErr w:type="spellStart"/>
      <w:r w:rsidRPr="00F27FE6">
        <w:rPr>
          <w:i/>
        </w:rPr>
        <w:t>TA’s</w:t>
      </w:r>
      <w:proofErr w:type="spellEnd"/>
      <w:r w:rsidRPr="00F27FE6">
        <w:rPr>
          <w:i/>
        </w:rPr>
        <w:t xml:space="preserve"> </w:t>
      </w:r>
      <w:proofErr w:type="spellStart"/>
      <w:r w:rsidRPr="00F27FE6">
        <w:rPr>
          <w:i/>
        </w:rPr>
        <w:t>journalnr</w:t>
      </w:r>
      <w:proofErr w:type="spellEnd"/>
      <w:r w:rsidRPr="00F27FE6">
        <w:rPr>
          <w:i/>
        </w:rPr>
        <w:t>.</w:t>
      </w:r>
    </w:p>
    <w:p w:rsidR="00D970B6" w:rsidRPr="00F27FE6" w:rsidRDefault="00D970B6" w:rsidP="00A11FA9">
      <w:pPr>
        <w:spacing w:line="360" w:lineRule="auto"/>
        <w:rPr>
          <w:i/>
        </w:rPr>
      </w:pPr>
      <w:r w:rsidRPr="00F27FE6">
        <w:rPr>
          <w:i/>
        </w:rPr>
        <w:t>Kontraktens titel</w:t>
      </w:r>
    </w:p>
    <w:p w:rsidR="00D970B6" w:rsidRPr="00F27FE6" w:rsidRDefault="00D970B6" w:rsidP="00A11FA9">
      <w:pPr>
        <w:spacing w:line="360" w:lineRule="auto"/>
        <w:rPr>
          <w:i/>
        </w:rPr>
      </w:pPr>
      <w:r w:rsidRPr="00F27FE6">
        <w:rPr>
          <w:i/>
        </w:rPr>
        <w:t>Finanslovs nr.</w:t>
      </w:r>
    </w:p>
    <w:p w:rsidR="00D970B6" w:rsidRPr="00F27FE6" w:rsidRDefault="00D970B6" w:rsidP="00A11FA9">
      <w:pPr>
        <w:spacing w:line="360" w:lineRule="auto"/>
        <w:rPr>
          <w:i/>
        </w:rPr>
      </w:pPr>
      <w:r w:rsidRPr="00F27FE6">
        <w:rPr>
          <w:i/>
        </w:rPr>
        <w:t>Hvilken ydelse/milepæl det drejer sig om</w:t>
      </w:r>
    </w:p>
    <w:p w:rsidR="00C614BA" w:rsidRPr="00F27FE6" w:rsidRDefault="00C614BA" w:rsidP="00A11FA9">
      <w:pPr>
        <w:spacing w:line="360" w:lineRule="auto"/>
      </w:pPr>
    </w:p>
    <w:p w:rsidR="00BD3675" w:rsidRPr="00F27FE6" w:rsidRDefault="00BD3675" w:rsidP="00A11FA9">
      <w:pPr>
        <w:pStyle w:val="Overskrift1"/>
        <w:spacing w:line="360" w:lineRule="auto"/>
      </w:pPr>
      <w:r w:rsidRPr="00F27FE6">
        <w:t xml:space="preserve"> </w:t>
      </w:r>
      <w:bookmarkStart w:id="6" w:name="_Toc415138821"/>
      <w:r w:rsidRPr="00F27FE6">
        <w:t>5. Samarbejdsforhold</w:t>
      </w:r>
      <w:bookmarkEnd w:id="6"/>
    </w:p>
    <w:p w:rsidR="009B1625" w:rsidRPr="00F27FE6" w:rsidRDefault="00BD3675" w:rsidP="00A11FA9">
      <w:pPr>
        <w:spacing w:line="360" w:lineRule="auto"/>
      </w:pPr>
      <w:r w:rsidRPr="00F27FE6">
        <w:t>5.1 Leverandøren har det fulde ansvar for gennemførelse af opgaven i overensst</w:t>
      </w:r>
      <w:r w:rsidR="0097244A">
        <w:t>emmelse med opgavebeskrivelsen jf.</w:t>
      </w:r>
      <w:r w:rsidRPr="00F27FE6">
        <w:t xml:space="preserve"> kontraktens pkt. 2. Leverandøren skal løbende orientere ordregiver om opgavens gennemførelse, herunder inddrage ordregiver i væsentlige beslutninger vedrørende opgavens gennemførelse og resultater, med henblik på at ordregiver har lejlighed til at rådgive og kvalitetssikre i forhold til opgaveudførelsen, produkter mv. </w:t>
      </w:r>
    </w:p>
    <w:p w:rsidR="00BD3675" w:rsidRPr="00F27FE6" w:rsidRDefault="00BD3675" w:rsidP="00A11FA9">
      <w:pPr>
        <w:spacing w:line="360" w:lineRule="auto"/>
      </w:pPr>
      <w:r w:rsidRPr="00F27FE6">
        <w:t xml:space="preserve">5.2 Leverandøren har det endelige ansvar for kvaliteten af opgavens udførelse, herunder også for den faglige kvalitet i </w:t>
      </w:r>
      <w:r w:rsidR="00990B33" w:rsidRPr="00F27FE6">
        <w:t>opgavens udførelse</w:t>
      </w:r>
      <w:r w:rsidR="00C97BEA">
        <w:t xml:space="preserve"> og i de færdige</w:t>
      </w:r>
      <w:r w:rsidRPr="00F27FE6">
        <w:t>.</w:t>
      </w:r>
    </w:p>
    <w:p w:rsidR="000875BE" w:rsidRPr="00F27FE6" w:rsidRDefault="000875BE" w:rsidP="00A11FA9">
      <w:pPr>
        <w:spacing w:line="360" w:lineRule="auto"/>
      </w:pPr>
      <w:r w:rsidRPr="00F27FE6">
        <w:t xml:space="preserve">5.3 Leverandøren sørger for, at opgaven udføres i overensstemmelse med de erhvervsetiske regler for branchen og gældende lovgivning. </w:t>
      </w:r>
    </w:p>
    <w:p w:rsidR="00BD3675" w:rsidRPr="00F27FE6" w:rsidRDefault="000875BE" w:rsidP="00A11FA9">
      <w:pPr>
        <w:spacing w:line="360" w:lineRule="auto"/>
      </w:pPr>
      <w:r w:rsidRPr="00F27FE6">
        <w:lastRenderedPageBreak/>
        <w:t xml:space="preserve">5.4 </w:t>
      </w:r>
      <w:r w:rsidR="00BD3675" w:rsidRPr="00F27FE6">
        <w:t>Leverandør informerer ordregiver om enhver hændelse, der kan berøre projektets gennemførelse og ordregivers rettigheder, herunder enhver ændring i kontrollen af leverandørens virksomhed</w:t>
      </w:r>
    </w:p>
    <w:p w:rsidR="00BD3675" w:rsidRPr="00F27FE6" w:rsidRDefault="000875BE" w:rsidP="00A11FA9">
      <w:pPr>
        <w:spacing w:line="360" w:lineRule="auto"/>
      </w:pPr>
      <w:r w:rsidRPr="00F27FE6">
        <w:t>5.5</w:t>
      </w:r>
      <w:r w:rsidR="00BD3675" w:rsidRPr="00F27FE6">
        <w:t xml:space="preserve"> En kontraktpart, som må indse, at der er risiko for misligholdelse</w:t>
      </w:r>
      <w:r w:rsidR="00685E8B" w:rsidRPr="00F27FE6">
        <w:t xml:space="preserve"> fra dennes side</w:t>
      </w:r>
      <w:r w:rsidR="00BD3675" w:rsidRPr="00F27FE6">
        <w:t>, har pligt til uden ugrundet ophold at give den anden kontraktpart begrundet meddelelse herom.</w:t>
      </w:r>
    </w:p>
    <w:p w:rsidR="007D0E7A" w:rsidRDefault="00685E8B" w:rsidP="00A11FA9">
      <w:pPr>
        <w:spacing w:line="360" w:lineRule="auto"/>
      </w:pPr>
      <w:r w:rsidRPr="00F27FE6">
        <w:t>5.6</w:t>
      </w:r>
      <w:r w:rsidR="00BD3675" w:rsidRPr="00F27FE6">
        <w:t xml:space="preserve"> Leverandøren fremsender alle de detaljerede oplysninger, som ordregiver måtte anmode om med henblik på en korrekt administration og gennemførelse af projektet.</w:t>
      </w:r>
    </w:p>
    <w:p w:rsidR="00115FE1" w:rsidRPr="00F27FE6" w:rsidRDefault="00115FE1" w:rsidP="00A11FA9">
      <w:pPr>
        <w:spacing w:line="360" w:lineRule="auto"/>
      </w:pPr>
    </w:p>
    <w:p w:rsidR="00BD3675" w:rsidRPr="00F27FE6" w:rsidRDefault="00BD3675" w:rsidP="00A11FA9">
      <w:pPr>
        <w:spacing w:line="360" w:lineRule="auto"/>
      </w:pPr>
      <w:r w:rsidRPr="00F27FE6">
        <w:t xml:space="preserve">6.3. Alle </w:t>
      </w:r>
      <w:r w:rsidR="00F40F61" w:rsidRPr="00F27FE6">
        <w:t>rapporteringer</w:t>
      </w:r>
      <w:r w:rsidRPr="00F27FE6">
        <w:t xml:space="preserve"> skal leveres elektronisk til ordregiver. </w:t>
      </w:r>
    </w:p>
    <w:p w:rsidR="00BD3675" w:rsidRPr="00F27FE6" w:rsidRDefault="00BD3675" w:rsidP="00A11FA9">
      <w:pPr>
        <w:pStyle w:val="Overskrift1"/>
        <w:spacing w:line="360" w:lineRule="auto"/>
      </w:pPr>
      <w:bookmarkStart w:id="7" w:name="_Toc415138822"/>
      <w:r w:rsidRPr="00F27FE6">
        <w:t>7. Kontaktpersoner</w:t>
      </w:r>
      <w:bookmarkEnd w:id="7"/>
    </w:p>
    <w:p w:rsidR="00BD3675" w:rsidRPr="00F27FE6" w:rsidRDefault="00BD3675" w:rsidP="00A11FA9">
      <w:pPr>
        <w:spacing w:line="360" w:lineRule="auto"/>
        <w:rPr>
          <w:i/>
        </w:rPr>
      </w:pPr>
      <w:r w:rsidRPr="00F27FE6">
        <w:t xml:space="preserve">For leverandør: </w:t>
      </w:r>
      <w:r w:rsidRPr="00F27FE6">
        <w:rPr>
          <w:i/>
        </w:rPr>
        <w:t>(Navn</w:t>
      </w:r>
      <w:r w:rsidR="00E107FE" w:rsidRPr="00F27FE6">
        <w:rPr>
          <w:i/>
        </w:rPr>
        <w:t xml:space="preserve"> mailadresse</w:t>
      </w:r>
      <w:r w:rsidRPr="00F27FE6">
        <w:rPr>
          <w:i/>
        </w:rPr>
        <w:t>)</w:t>
      </w:r>
    </w:p>
    <w:p w:rsidR="00BD3675" w:rsidRPr="00F27FE6" w:rsidRDefault="00BD3675" w:rsidP="00A11FA9">
      <w:pPr>
        <w:spacing w:line="360" w:lineRule="auto"/>
      </w:pPr>
    </w:p>
    <w:p w:rsidR="00BD3675" w:rsidRPr="00F27FE6" w:rsidRDefault="00BD3675" w:rsidP="00A11FA9">
      <w:pPr>
        <w:spacing w:line="360" w:lineRule="auto"/>
        <w:rPr>
          <w:i/>
        </w:rPr>
      </w:pPr>
      <w:r w:rsidRPr="00F27FE6">
        <w:t>For ordregiver: Fuldmægtig</w:t>
      </w:r>
      <w:r w:rsidR="00115FE1">
        <w:t xml:space="preserve"> Jeevitha Yogachchandiran, </w:t>
      </w:r>
      <w:hyperlink r:id="rId10" w:history="1">
        <w:r w:rsidR="00115FE1" w:rsidRPr="002214B2">
          <w:rPr>
            <w:rStyle w:val="Hyperlink"/>
          </w:rPr>
          <w:t>jeyo@ast.dk</w:t>
        </w:r>
      </w:hyperlink>
      <w:r w:rsidR="00115FE1">
        <w:t xml:space="preserve"> </w:t>
      </w:r>
      <w:r w:rsidRPr="00F27FE6">
        <w:t xml:space="preserve"> </w:t>
      </w:r>
    </w:p>
    <w:p w:rsidR="00BD3675" w:rsidRPr="00F27FE6" w:rsidRDefault="00BD3675" w:rsidP="00A11FA9">
      <w:pPr>
        <w:pStyle w:val="Overskrift1"/>
        <w:spacing w:line="360" w:lineRule="auto"/>
      </w:pPr>
      <w:bookmarkStart w:id="8" w:name="_Toc415138823"/>
      <w:r w:rsidRPr="00F27FE6">
        <w:t>8. Projektledelse og bemanding</w:t>
      </w:r>
      <w:bookmarkEnd w:id="8"/>
    </w:p>
    <w:p w:rsidR="00BD3675" w:rsidRPr="00F27FE6" w:rsidRDefault="00BD3675" w:rsidP="00A11FA9">
      <w:pPr>
        <w:spacing w:line="360" w:lineRule="auto"/>
      </w:pPr>
      <w:r w:rsidRPr="00F27FE6">
        <w:t xml:space="preserve">8.1 Det er en forudsætning for ordregivers indgåelse af denne kontrakt, at </w:t>
      </w:r>
      <w:r w:rsidRPr="00F27FE6">
        <w:rPr>
          <w:i/>
        </w:rPr>
        <w:t>(navn)</w:t>
      </w:r>
      <w:r w:rsidRPr="00F27FE6">
        <w:t xml:space="preserve"> har projektledelsen, og projektlederen kan ikke udskiftes uden ordregivers godkendelse. Ordregiver </w:t>
      </w:r>
      <w:r w:rsidR="0014046E" w:rsidRPr="00F27FE6">
        <w:t xml:space="preserve">vil </w:t>
      </w:r>
      <w:r w:rsidRPr="00F27FE6">
        <w:t>dog ikke modsæt</w:t>
      </w:r>
      <w:r w:rsidR="00BA32C5" w:rsidRPr="00F27FE6">
        <w:t>te sig en udskiftning, hvis</w:t>
      </w:r>
      <w:r w:rsidRPr="00F27FE6">
        <w:t xml:space="preserve"> der foreligger en saglig grund. </w:t>
      </w:r>
    </w:p>
    <w:p w:rsidR="00BD3675" w:rsidRPr="00F27FE6" w:rsidRDefault="00BD3675" w:rsidP="00A11FA9">
      <w:pPr>
        <w:spacing w:line="360" w:lineRule="auto"/>
      </w:pPr>
      <w:r w:rsidRPr="00F27FE6">
        <w:t>8.2 Leverandøren har det fulde ansvar for den øvrige bemanding af projektet.</w:t>
      </w:r>
    </w:p>
    <w:p w:rsidR="00BD3675" w:rsidRPr="00F27FE6" w:rsidRDefault="00BD3675" w:rsidP="00A11FA9">
      <w:pPr>
        <w:spacing w:line="360" w:lineRule="auto"/>
      </w:pPr>
      <w:r w:rsidRPr="00F27FE6">
        <w:t xml:space="preserve">Udskiftning af medarbejdere i forhold til det afgivne tilbud bør undgås. Ved uundgåelige udskiftninger skal den nye medarbejder have mindst de samme kvalifikationer som den udskiftede. Tilknyttes på denne baggrund nye medarbejdere til opgaveløsningen, indsendes til orientering kort CV til ordregiver. </w:t>
      </w:r>
    </w:p>
    <w:p w:rsidR="00BD3675" w:rsidRPr="00F27FE6" w:rsidRDefault="00BD3675" w:rsidP="00A11FA9">
      <w:pPr>
        <w:spacing w:line="360" w:lineRule="auto"/>
        <w:rPr>
          <w:u w:val="single"/>
        </w:rPr>
      </w:pPr>
      <w:r w:rsidRPr="00F27FE6">
        <w:t xml:space="preserve">8.3 Udskiftning af projektleder og projektmedarbejdere må ikke påføre ordregiver omkostninger eller føre til tidsmæssige forskydninger </w:t>
      </w:r>
      <w:r w:rsidR="007569E3" w:rsidRPr="00F27FE6">
        <w:t>i forhold til projektet</w:t>
      </w:r>
      <w:r w:rsidR="00BA32C5" w:rsidRPr="00F27FE6">
        <w:t>s tidsplan.</w:t>
      </w:r>
    </w:p>
    <w:p w:rsidR="00BD3675" w:rsidRPr="00F27FE6" w:rsidRDefault="00BD3675" w:rsidP="00A11FA9">
      <w:pPr>
        <w:pStyle w:val="Overskrift1"/>
        <w:spacing w:line="360" w:lineRule="auto"/>
      </w:pPr>
      <w:bookmarkStart w:id="9" w:name="_Toc415138824"/>
      <w:r w:rsidRPr="00F27FE6">
        <w:t>9. Underleverandører</w:t>
      </w:r>
      <w:bookmarkEnd w:id="9"/>
    </w:p>
    <w:p w:rsidR="00BD3675" w:rsidRPr="00F27FE6" w:rsidRDefault="00BD3675" w:rsidP="00A11FA9">
      <w:pPr>
        <w:spacing w:line="360" w:lineRule="auto"/>
      </w:pPr>
      <w:r w:rsidRPr="00F27FE6">
        <w:t xml:space="preserve">9.1 Leverandøren kan efter skriftlig aftale med ordregiver, overlade dele af opgavens praktiske udførelse til en underleverandør. </w:t>
      </w:r>
    </w:p>
    <w:p w:rsidR="00BD3675" w:rsidRPr="00F27FE6" w:rsidRDefault="00BD3675" w:rsidP="00A11FA9">
      <w:pPr>
        <w:spacing w:line="360" w:lineRule="auto"/>
      </w:pPr>
      <w:r w:rsidRPr="00F27FE6">
        <w:t xml:space="preserve">9.2 Leverandøren har det fulde ansvar i forbindelse med aftaler om underleverandører. Endvidere er leverandøren forpligtet til at sikre, at alle aftaler eller kontrakter, der indgås </w:t>
      </w:r>
      <w:r w:rsidRPr="00F27FE6">
        <w:lastRenderedPageBreak/>
        <w:t>mellem levera</w:t>
      </w:r>
      <w:r w:rsidR="00D22F88">
        <w:t xml:space="preserve">ndøren og enhver </w:t>
      </w:r>
      <w:proofErr w:type="gramStart"/>
      <w:r w:rsidR="00D22F88">
        <w:t>underleverandøren</w:t>
      </w:r>
      <w:proofErr w:type="gramEnd"/>
      <w:r w:rsidRPr="00F27FE6">
        <w:t xml:space="preserve">, indeholder bestemmelser, der </w:t>
      </w:r>
      <w:r w:rsidR="00E107FE" w:rsidRPr="00F27FE6">
        <w:t>sikrer</w:t>
      </w:r>
      <w:r w:rsidRPr="00F27FE6">
        <w:t xml:space="preserve"> ordregivers beføjelser til at </w:t>
      </w:r>
      <w:r w:rsidR="00DC034B">
        <w:t>godkende</w:t>
      </w:r>
      <w:r w:rsidRPr="00F27FE6">
        <w:t xml:space="preserve"> arbejde</w:t>
      </w:r>
      <w:r w:rsidR="00B43C06">
        <w:t>t</w:t>
      </w:r>
      <w:r w:rsidRPr="00F27FE6">
        <w:t>, der udføres i forbindelse med opgaven.</w:t>
      </w:r>
    </w:p>
    <w:p w:rsidR="009058EA" w:rsidRPr="00F27FE6" w:rsidRDefault="00BD3675" w:rsidP="009058EA">
      <w:pPr>
        <w:spacing w:line="360" w:lineRule="auto"/>
        <w:rPr>
          <w:u w:val="single"/>
        </w:rPr>
      </w:pPr>
      <w:r w:rsidRPr="00F27FE6">
        <w:t>9.3 Udskiftning af underleverandører bør undgås og kan ikke ske uden ordregivers godkendelse. Ved uundgåelige udskiftninger skal den nye underleverandør have mindst samme kvalifikationer som den udskiftede, og ændringen må ikke</w:t>
      </w:r>
      <w:r w:rsidR="009058EA" w:rsidRPr="00F27FE6">
        <w:t xml:space="preserve"> påføre ordregiver omkostninger eller føre til tidsmæssige forskydninger i forhold til projektets tidsplan.</w:t>
      </w:r>
    </w:p>
    <w:p w:rsidR="00BD3675" w:rsidRPr="00F27FE6" w:rsidRDefault="00BD3675" w:rsidP="00A11FA9">
      <w:pPr>
        <w:spacing w:line="360" w:lineRule="auto"/>
      </w:pPr>
    </w:p>
    <w:p w:rsidR="0008352D" w:rsidRPr="00F27FE6" w:rsidRDefault="0008352D" w:rsidP="0008352D">
      <w:pPr>
        <w:pStyle w:val="Overskrift1"/>
        <w:spacing w:line="360" w:lineRule="auto"/>
      </w:pPr>
      <w:bookmarkStart w:id="10" w:name="_Toc415138825"/>
      <w:r w:rsidRPr="00F27FE6">
        <w:t>10. Force Majeure</w:t>
      </w:r>
      <w:bookmarkEnd w:id="10"/>
    </w:p>
    <w:p w:rsidR="0008352D" w:rsidRPr="00F27FE6" w:rsidRDefault="008D7FBC" w:rsidP="0008352D">
      <w:pPr>
        <w:spacing w:line="360" w:lineRule="auto"/>
      </w:pPr>
      <w:r w:rsidRPr="00F27FE6">
        <w:t xml:space="preserve">10.1 </w:t>
      </w:r>
      <w:r w:rsidR="0008352D" w:rsidRPr="00F27FE6">
        <w:t>I tilfælde af force majeu</w:t>
      </w:r>
      <w:r w:rsidR="009058EA" w:rsidRPr="00F27FE6">
        <w:t>re (hermed menes</w:t>
      </w:r>
      <w:r w:rsidR="00BA32C5" w:rsidRPr="00F27FE6">
        <w:t xml:space="preserve"> </w:t>
      </w:r>
      <w:r w:rsidR="00543915" w:rsidRPr="00F27FE6">
        <w:t>ekstraordinære</w:t>
      </w:r>
      <w:r w:rsidR="0008352D" w:rsidRPr="00F27FE6">
        <w:t xml:space="preserve"> omstændigheder eller begivenheder som li</w:t>
      </w:r>
      <w:bookmarkStart w:id="11" w:name="_GoBack"/>
      <w:bookmarkEnd w:id="11"/>
      <w:r w:rsidR="0008352D" w:rsidRPr="00F27FE6">
        <w:t>gger uden for parternes kontrol, og som parterne ikke kan forhindre eller kunne have forudset</w:t>
      </w:r>
      <w:r w:rsidR="009058EA" w:rsidRPr="00F27FE6">
        <w:t>)</w:t>
      </w:r>
      <w:r w:rsidR="0008352D" w:rsidRPr="00F27FE6">
        <w:t>, bortfalder parternes forpligtelse i henhold til kontrakten, indtil omstændigheden eller begivenheden der førte til force majeure er ophørt.</w:t>
      </w:r>
    </w:p>
    <w:p w:rsidR="008D7FBC" w:rsidRPr="00F27FE6" w:rsidRDefault="008D7FBC" w:rsidP="0008352D">
      <w:pPr>
        <w:spacing w:line="360" w:lineRule="auto"/>
      </w:pPr>
      <w:r w:rsidRPr="00F27FE6">
        <w:t xml:space="preserve">10.2 </w:t>
      </w:r>
      <w:r w:rsidR="0008352D" w:rsidRPr="00F27FE6">
        <w:t>Den part der ønsker at påberåbe force majeure, skal gøre dette skriftlig til den anden part uden ubegrundet ophold, straks efter force majeure er konstateret, og med den nødvendige begrundelse. I tilfælde af force majeure er begge parter forpligtet til at begrænse tabet</w:t>
      </w:r>
      <w:r w:rsidR="00BA32C5" w:rsidRPr="00F27FE6">
        <w:t xml:space="preserve"> mest muligt</w:t>
      </w:r>
      <w:r w:rsidR="0008352D" w:rsidRPr="00F27FE6">
        <w:t xml:space="preserve">. </w:t>
      </w:r>
    </w:p>
    <w:p w:rsidR="00BD3675" w:rsidRPr="00F27FE6" w:rsidRDefault="0008352D" w:rsidP="00A11FA9">
      <w:pPr>
        <w:pStyle w:val="Overskrift1"/>
        <w:spacing w:line="360" w:lineRule="auto"/>
      </w:pPr>
      <w:bookmarkStart w:id="12" w:name="_Toc415138826"/>
      <w:r w:rsidRPr="00F27FE6">
        <w:t>11</w:t>
      </w:r>
      <w:r w:rsidR="00BD3675" w:rsidRPr="00F27FE6">
        <w:t>. Misligholdelse</w:t>
      </w:r>
      <w:bookmarkEnd w:id="12"/>
    </w:p>
    <w:p w:rsidR="00BD3675" w:rsidRPr="00F27FE6" w:rsidRDefault="0008352D" w:rsidP="00A11FA9">
      <w:pPr>
        <w:spacing w:line="360" w:lineRule="auto"/>
      </w:pPr>
      <w:r w:rsidRPr="00F27FE6">
        <w:t>11</w:t>
      </w:r>
      <w:r w:rsidR="00BD3675" w:rsidRPr="00F27FE6">
        <w:t xml:space="preserve">.1 </w:t>
      </w:r>
      <w:r w:rsidR="00BA32C5" w:rsidRPr="00F27FE6">
        <w:t>H</w:t>
      </w:r>
      <w:r w:rsidR="00BD3675" w:rsidRPr="00F27FE6">
        <w:t>vis projektet ikke udføres i henhold til kontrakten eller som ordregiver med rette kunne forvente, uden at dette skyldes ordregiverens forhold</w:t>
      </w:r>
      <w:r w:rsidR="00910DDD" w:rsidRPr="00910DDD">
        <w:t xml:space="preserve"> </w:t>
      </w:r>
      <w:r w:rsidR="00910DDD" w:rsidRPr="00F27FE6">
        <w:t>eller force majeure</w:t>
      </w:r>
      <w:r w:rsidR="00BD3675" w:rsidRPr="00F27FE6">
        <w:t xml:space="preserve">, eller forhold i øvrigt som ordregiveren bærer risikoen for, foreligger der misligholdelse. </w:t>
      </w:r>
    </w:p>
    <w:p w:rsidR="00BD3675" w:rsidRPr="00F27FE6" w:rsidRDefault="0008352D" w:rsidP="00A11FA9">
      <w:pPr>
        <w:spacing w:line="360" w:lineRule="auto"/>
      </w:pPr>
      <w:r w:rsidRPr="00F27FE6">
        <w:t>11</w:t>
      </w:r>
      <w:r w:rsidR="00BD3675" w:rsidRPr="00F27FE6">
        <w:t>.</w:t>
      </w:r>
      <w:r w:rsidR="00BA32C5" w:rsidRPr="00F27FE6">
        <w:t>2</w:t>
      </w:r>
      <w:r w:rsidR="00BD3675" w:rsidRPr="00F27FE6">
        <w:t xml:space="preserve"> Misligholdelse foreligger </w:t>
      </w:r>
      <w:r w:rsidR="007D29E5" w:rsidRPr="00F27FE6">
        <w:t>bl.a.</w:t>
      </w:r>
      <w:r w:rsidR="00BD3675" w:rsidRPr="00F27FE6">
        <w:t>:</w:t>
      </w:r>
    </w:p>
    <w:p w:rsidR="00BD3675" w:rsidRPr="00F27FE6" w:rsidRDefault="00BD3675" w:rsidP="00A11FA9">
      <w:pPr>
        <w:numPr>
          <w:ilvl w:val="0"/>
          <w:numId w:val="1"/>
        </w:numPr>
        <w:spacing w:after="120" w:line="360" w:lineRule="auto"/>
      </w:pPr>
      <w:r w:rsidRPr="00F27FE6">
        <w:t>Hvis projektet ikke påbegyndes som aftalt</w:t>
      </w:r>
    </w:p>
    <w:p w:rsidR="00BD3675" w:rsidRPr="00F27FE6" w:rsidRDefault="00BD3675" w:rsidP="00A11FA9">
      <w:pPr>
        <w:numPr>
          <w:ilvl w:val="0"/>
          <w:numId w:val="1"/>
        </w:numPr>
        <w:spacing w:after="120" w:line="360" w:lineRule="auto"/>
      </w:pPr>
      <w:r w:rsidRPr="00F27FE6">
        <w:t xml:space="preserve">Hvis tidsfristerne ikke overholdes, herunder frister for milepæle samt indlevering af delrapporter </w:t>
      </w:r>
    </w:p>
    <w:p w:rsidR="00BD3675" w:rsidRPr="00F27FE6" w:rsidRDefault="00BD3675" w:rsidP="00A11FA9">
      <w:pPr>
        <w:numPr>
          <w:ilvl w:val="0"/>
          <w:numId w:val="1"/>
        </w:numPr>
        <w:spacing w:after="120" w:line="360" w:lineRule="auto"/>
      </w:pPr>
      <w:r w:rsidRPr="00F27FE6">
        <w:t>Hvis der sker udeladelser med hensyn til at informere ordregiver om ændrede forudsætninger og væsentlige ændringer vedrørende projektet</w:t>
      </w:r>
    </w:p>
    <w:p w:rsidR="00BD3675" w:rsidRPr="00F27FE6" w:rsidRDefault="00BD3675" w:rsidP="00A11FA9">
      <w:pPr>
        <w:numPr>
          <w:ilvl w:val="0"/>
          <w:numId w:val="1"/>
        </w:numPr>
        <w:spacing w:after="120" w:line="360" w:lineRule="auto"/>
      </w:pPr>
      <w:r w:rsidRPr="00F27FE6">
        <w:t xml:space="preserve">Hvis projektgennemførelsen ikke forløber tilfredsstillende, herunder hvis </w:t>
      </w:r>
      <w:r w:rsidR="002825FD" w:rsidRPr="00F27FE6">
        <w:t xml:space="preserve">afrapporteringerne </w:t>
      </w:r>
      <w:r w:rsidRPr="00F27FE6">
        <w:t>ikke kan godkendes.</w:t>
      </w:r>
    </w:p>
    <w:p w:rsidR="00BD3675" w:rsidRPr="00F27FE6" w:rsidRDefault="0008352D" w:rsidP="00A11FA9">
      <w:pPr>
        <w:spacing w:line="360" w:lineRule="auto"/>
      </w:pPr>
      <w:r w:rsidRPr="00F27FE6">
        <w:lastRenderedPageBreak/>
        <w:t>11</w:t>
      </w:r>
      <w:r w:rsidR="00BD3675" w:rsidRPr="00F27FE6">
        <w:t>.</w:t>
      </w:r>
      <w:r w:rsidR="00BA32C5" w:rsidRPr="00F27FE6">
        <w:t>3</w:t>
      </w:r>
      <w:r w:rsidR="00BD3675" w:rsidRPr="00F27FE6">
        <w:t xml:space="preserve"> Foreligger der misligholdelse kan ordregiver kræve forholdsmæssigt afslag i købesummen eller afhjælpning. Afhjælpning kan dog kun kræves</w:t>
      </w:r>
      <w:r w:rsidR="00B82A62">
        <w:t>,</w:t>
      </w:r>
      <w:r w:rsidR="00BD3675" w:rsidRPr="00F27FE6">
        <w:t xml:space="preserve"> hvis det er praktisk muligt og ikke vil volde leverandøren uforholdsmæssig omkostning eller væsentlig ulempe. </w:t>
      </w:r>
    </w:p>
    <w:p w:rsidR="00BD3675" w:rsidRPr="00F27FE6" w:rsidRDefault="0008352D" w:rsidP="00A11FA9">
      <w:pPr>
        <w:spacing w:line="360" w:lineRule="auto"/>
      </w:pPr>
      <w:r w:rsidRPr="00F27FE6">
        <w:t>11</w:t>
      </w:r>
      <w:r w:rsidR="00BD3675" w:rsidRPr="00F27FE6">
        <w:t>.</w:t>
      </w:r>
      <w:r w:rsidR="00BA32C5" w:rsidRPr="00F27FE6">
        <w:t>4</w:t>
      </w:r>
      <w:r w:rsidR="00BD3675" w:rsidRPr="00F27FE6">
        <w:t xml:space="preserve"> Tilbyder leverandøren afhjælpning og kan denne foretages inden for rimelig tid og uden væsentlig ulempe for ordregiver, kan ordregiver ikke kræve forholdsmæssigt afslag i købesummen. </w:t>
      </w:r>
    </w:p>
    <w:p w:rsidR="00BD3675" w:rsidRPr="00F27FE6" w:rsidRDefault="0008352D" w:rsidP="00A11FA9">
      <w:pPr>
        <w:spacing w:line="360" w:lineRule="auto"/>
      </w:pPr>
      <w:r w:rsidRPr="00F27FE6">
        <w:t>11</w:t>
      </w:r>
      <w:r w:rsidR="00BD3675" w:rsidRPr="00F27FE6">
        <w:t>.</w:t>
      </w:r>
      <w:r w:rsidR="00BA32C5" w:rsidRPr="00F27FE6">
        <w:t>5</w:t>
      </w:r>
      <w:r w:rsidR="00BD3675" w:rsidRPr="00F27FE6">
        <w:t xml:space="preserve"> Ordregiver er ved enhver misligholdelse berettiget til at tilbageholde udbetalinger indtil misligholdelsen er bragt til ophør.</w:t>
      </w:r>
    </w:p>
    <w:p w:rsidR="00BD3675" w:rsidRPr="00F27FE6" w:rsidRDefault="0008352D" w:rsidP="00A11FA9">
      <w:pPr>
        <w:spacing w:line="360" w:lineRule="auto"/>
      </w:pPr>
      <w:r w:rsidRPr="00F27FE6">
        <w:t>11</w:t>
      </w:r>
      <w:r w:rsidR="00BD3675" w:rsidRPr="00F27FE6">
        <w:t>.</w:t>
      </w:r>
      <w:r w:rsidR="00BA32C5" w:rsidRPr="00F27FE6">
        <w:t>6</w:t>
      </w:r>
      <w:r w:rsidR="00BD3675" w:rsidRPr="00F27FE6">
        <w:t xml:space="preserve"> Vil en kontraktpart påberåbe sig en misligholdelse, skal denne give den anden kontraktpart meddelelse herom inden rimelig tid, efter at misligholdelsen er eller burde være opdaget.</w:t>
      </w:r>
    </w:p>
    <w:p w:rsidR="00BD3675" w:rsidRPr="00F27FE6" w:rsidRDefault="0008352D" w:rsidP="00A11FA9">
      <w:pPr>
        <w:pStyle w:val="Overskrift1"/>
        <w:spacing w:line="360" w:lineRule="auto"/>
      </w:pPr>
      <w:bookmarkStart w:id="13" w:name="_Toc415138827"/>
      <w:r w:rsidRPr="00F27FE6">
        <w:t>12</w:t>
      </w:r>
      <w:r w:rsidR="00BD3675" w:rsidRPr="00F27FE6">
        <w:t>. Ophævelse</w:t>
      </w:r>
      <w:bookmarkEnd w:id="13"/>
    </w:p>
    <w:p w:rsidR="00BD3675" w:rsidRPr="00F27FE6" w:rsidRDefault="0008352D" w:rsidP="00A11FA9">
      <w:pPr>
        <w:spacing w:line="360" w:lineRule="auto"/>
      </w:pPr>
      <w:r w:rsidRPr="00F27FE6">
        <w:t>12</w:t>
      </w:r>
      <w:r w:rsidR="00BD3675" w:rsidRPr="00F27FE6">
        <w:t>.1 Såfremt en af parterne i væsentlig grad misligholder sine forpligtelser i henhold til nærværende kontrakt, er den anden part berettiget til at ophæve denne.</w:t>
      </w:r>
    </w:p>
    <w:p w:rsidR="00BD3675" w:rsidRPr="00F27FE6" w:rsidRDefault="0008352D" w:rsidP="00A11FA9">
      <w:pPr>
        <w:spacing w:line="360" w:lineRule="auto"/>
      </w:pPr>
      <w:r w:rsidRPr="00F27FE6">
        <w:t>12</w:t>
      </w:r>
      <w:r w:rsidR="00BD3675" w:rsidRPr="00F27FE6">
        <w:t>.2 Væsentlig misligholdelse foreligger bl.a. under følgende omstændigheder:</w:t>
      </w:r>
    </w:p>
    <w:p w:rsidR="00BD3675" w:rsidRPr="00F27FE6" w:rsidRDefault="00BD3675" w:rsidP="00A11FA9">
      <w:pPr>
        <w:numPr>
          <w:ilvl w:val="0"/>
          <w:numId w:val="2"/>
        </w:numPr>
        <w:spacing w:before="120" w:line="360" w:lineRule="auto"/>
        <w:ind w:left="714" w:hanging="357"/>
        <w:jc w:val="both"/>
      </w:pPr>
      <w:r w:rsidRPr="00F27FE6">
        <w:t xml:space="preserve">såfremt ordregiver skriftligt har anmodet leverandøren om indenfor en rimelig frist, at afhjælpe en misligholdelse eller at give et forholdsmæssigt afslag, og leverandøren ikke opfylder sine forpligtelser indenfor den således fastsatte frist, </w:t>
      </w:r>
    </w:p>
    <w:p w:rsidR="00BD3675" w:rsidRPr="00F27FE6" w:rsidRDefault="00BD3675" w:rsidP="00A11FA9">
      <w:pPr>
        <w:numPr>
          <w:ilvl w:val="0"/>
          <w:numId w:val="2"/>
        </w:numPr>
        <w:spacing w:before="120" w:line="360" w:lineRule="auto"/>
        <w:ind w:left="714" w:hanging="357"/>
        <w:jc w:val="both"/>
      </w:pPr>
      <w:r w:rsidRPr="00F27FE6">
        <w:t>hvis der er sket en ændring i kontrollen over leverandøren der i væsentlig grad kan berøre projektet eller ordregivers interesser,</w:t>
      </w:r>
    </w:p>
    <w:p w:rsidR="00BD3675" w:rsidRPr="00F27FE6" w:rsidRDefault="00BD3675" w:rsidP="00A11FA9">
      <w:pPr>
        <w:numPr>
          <w:ilvl w:val="0"/>
          <w:numId w:val="2"/>
        </w:numPr>
        <w:spacing w:before="120" w:line="360" w:lineRule="auto"/>
        <w:ind w:left="714" w:hanging="357"/>
        <w:jc w:val="both"/>
      </w:pPr>
      <w:r w:rsidRPr="00F27FE6">
        <w:t xml:space="preserve">såfremt leverandøren går konkurs, træder i likvidation, indstiller sine aktiviteter eller undergives tvangsakkord uden for konkurs eller enhver anden procedure med tilsvarende virkning, eller </w:t>
      </w:r>
    </w:p>
    <w:p w:rsidR="00BD3675" w:rsidRPr="00F27FE6" w:rsidRDefault="00BD3675" w:rsidP="00A11FA9">
      <w:pPr>
        <w:numPr>
          <w:ilvl w:val="0"/>
          <w:numId w:val="2"/>
        </w:numPr>
        <w:spacing w:before="120" w:line="360" w:lineRule="auto"/>
        <w:ind w:left="714" w:hanging="357"/>
        <w:jc w:val="both"/>
      </w:pPr>
      <w:proofErr w:type="gramStart"/>
      <w:r w:rsidRPr="00F27FE6">
        <w:t>i tilfælde af alvorlige finansielle uregelmæssigheder.</w:t>
      </w:r>
      <w:proofErr w:type="gramEnd"/>
    </w:p>
    <w:p w:rsidR="00BD3675" w:rsidRPr="00F27FE6" w:rsidRDefault="0008352D" w:rsidP="00A11FA9">
      <w:pPr>
        <w:spacing w:before="120" w:line="360" w:lineRule="auto"/>
      </w:pPr>
      <w:r w:rsidRPr="00F27FE6">
        <w:t>12</w:t>
      </w:r>
      <w:r w:rsidR="00BD3675" w:rsidRPr="00F27FE6">
        <w:t xml:space="preserve">.3 Ophævelse efter </w:t>
      </w:r>
      <w:r w:rsidR="007569E3" w:rsidRPr="00F27FE6">
        <w:t>pkt.</w:t>
      </w:r>
      <w:r w:rsidR="00BD3675" w:rsidRPr="00F27FE6">
        <w:t xml:space="preserve"> 1</w:t>
      </w:r>
      <w:r w:rsidRPr="00F27FE6">
        <w:t>2</w:t>
      </w:r>
      <w:r w:rsidR="007569E3" w:rsidRPr="00F27FE6">
        <w:t>.1</w:t>
      </w:r>
      <w:r w:rsidR="00BD3675" w:rsidRPr="00F27FE6">
        <w:t xml:space="preserve"> og </w:t>
      </w:r>
      <w:r w:rsidRPr="00F27FE6">
        <w:t>12</w:t>
      </w:r>
      <w:r w:rsidR="007569E3" w:rsidRPr="00F27FE6">
        <w:t>.</w:t>
      </w:r>
      <w:r w:rsidR="00BD3675" w:rsidRPr="00F27FE6">
        <w:t>2</w:t>
      </w:r>
      <w:r w:rsidR="007D29E5" w:rsidRPr="00F27FE6">
        <w:t xml:space="preserve"> </w:t>
      </w:r>
      <w:r w:rsidR="00BD3675" w:rsidRPr="00F27FE6">
        <w:t>kan dog kun finde sted, såfremt den misligholdende part efter modtagelse af påkrav ikke, uden ugrundet ophold, foretager handlinger, der br</w:t>
      </w:r>
      <w:r w:rsidR="00BA32C5" w:rsidRPr="00F27FE6">
        <w:t>inger misligholdelsen til ophør.</w:t>
      </w:r>
    </w:p>
    <w:p w:rsidR="00BD3675" w:rsidRPr="00F27FE6" w:rsidRDefault="0008352D" w:rsidP="00A11FA9">
      <w:pPr>
        <w:spacing w:line="360" w:lineRule="auto"/>
      </w:pPr>
      <w:r w:rsidRPr="00F27FE6">
        <w:t>12</w:t>
      </w:r>
      <w:r w:rsidR="00BD3675" w:rsidRPr="00F27FE6">
        <w:t xml:space="preserve">.4 Ved kontraktens ophævelse kan ordregiver forlange hele eller dele af vederlaget tilbagebetalt, idet leverandøren kun har krav på vederlag for så stor en del af det før </w:t>
      </w:r>
      <w:r w:rsidR="00BD3675" w:rsidRPr="00F27FE6">
        <w:lastRenderedPageBreak/>
        <w:t>ophævelsen udførte arbejde, som er anvendeligt for ordregiver i forbindelse med den samlede opgaves løsning.</w:t>
      </w:r>
    </w:p>
    <w:p w:rsidR="00BD3675" w:rsidRPr="00F27FE6" w:rsidRDefault="0008352D" w:rsidP="00A11FA9">
      <w:pPr>
        <w:pStyle w:val="Overskrift1"/>
        <w:spacing w:line="360" w:lineRule="auto"/>
      </w:pPr>
      <w:bookmarkStart w:id="14" w:name="_Toc415138828"/>
      <w:r w:rsidRPr="00F27FE6">
        <w:t>13</w:t>
      </w:r>
      <w:r w:rsidR="00BD3675" w:rsidRPr="00F27FE6">
        <w:t>. Opsigelse</w:t>
      </w:r>
      <w:bookmarkEnd w:id="14"/>
    </w:p>
    <w:p w:rsidR="00BD3675" w:rsidRPr="00F27FE6" w:rsidRDefault="0008352D" w:rsidP="00A11FA9">
      <w:pPr>
        <w:spacing w:line="360" w:lineRule="auto"/>
      </w:pPr>
      <w:r w:rsidRPr="00F27FE6">
        <w:t>13</w:t>
      </w:r>
      <w:r w:rsidR="00BD3675" w:rsidRPr="00F27FE6">
        <w:t xml:space="preserve">.1 </w:t>
      </w:r>
      <w:r w:rsidR="009058EA" w:rsidRPr="00F27FE6">
        <w:t>Hver af parterne</w:t>
      </w:r>
      <w:r w:rsidR="00BA32C5" w:rsidRPr="00F27FE6">
        <w:t xml:space="preserve"> kan </w:t>
      </w:r>
      <w:r w:rsidR="00BD3675" w:rsidRPr="00F27FE6">
        <w:t>opsige denne kontrakt med</w:t>
      </w:r>
      <w:r w:rsidR="002C3486">
        <w:t xml:space="preserve"> én måned</w:t>
      </w:r>
      <w:r w:rsidR="00BD3675" w:rsidRPr="00F27FE6">
        <w:t xml:space="preserve">s varsel, til udgangen af en måned. Opsigelse skal ske skriftligt. </w:t>
      </w:r>
    </w:p>
    <w:p w:rsidR="00BD3675" w:rsidRPr="00F27FE6" w:rsidRDefault="0008352D" w:rsidP="00A11FA9">
      <w:pPr>
        <w:spacing w:line="360" w:lineRule="auto"/>
      </w:pPr>
      <w:r w:rsidRPr="00F27FE6">
        <w:t>13</w:t>
      </w:r>
      <w:r w:rsidR="00BD3675" w:rsidRPr="00F27FE6">
        <w:t xml:space="preserve">.2 Såfremt ordregiver for en kontrakt der strækker sig over flere finansår, ikke opnår fuldstændig finansbevilling eller kun opnår delvis finanslovsbevilling for det følgende finansår, eller ikke kan opnå sikkerhed for opnåelse af hel eller delvis finanslovsbevilling inden starten af finansåret, er ordregiver berettiget til at opsige kontrakten uden varsel. </w:t>
      </w:r>
    </w:p>
    <w:p w:rsidR="00BD3675" w:rsidRPr="00F27FE6" w:rsidRDefault="0008352D" w:rsidP="00A11FA9">
      <w:pPr>
        <w:spacing w:line="360" w:lineRule="auto"/>
      </w:pPr>
      <w:r w:rsidRPr="00F27FE6">
        <w:t>13</w:t>
      </w:r>
      <w:r w:rsidR="00BD3675" w:rsidRPr="00F27FE6">
        <w:t>.3 Leverandøren har i forbindelse med ordregivers opsigelse af kontrakten krav på vederlag for udført arbejde, i det omfang dette kan dokumenteres, og udgifter er forsøgt begrænset mest muligt. Leverandøren har ikke krav på mis</w:t>
      </w:r>
      <w:r w:rsidR="007D29E5" w:rsidRPr="00F27FE6">
        <w:t xml:space="preserve">tet fortjeneste for den opsagte </w:t>
      </w:r>
      <w:r w:rsidR="00BD3675" w:rsidRPr="00F27FE6">
        <w:t>opgave.</w:t>
      </w:r>
    </w:p>
    <w:p w:rsidR="00BD3675" w:rsidRPr="00F27FE6" w:rsidRDefault="0008352D" w:rsidP="00A11FA9">
      <w:pPr>
        <w:spacing w:line="360" w:lineRule="auto"/>
      </w:pPr>
      <w:r w:rsidRPr="00F27FE6">
        <w:t>13</w:t>
      </w:r>
      <w:r w:rsidR="00BD3675" w:rsidRPr="00F27FE6">
        <w:t>.4 Leverandøren har i forbindelse med egen opsigelse af kontrakten, udelukkende krav på vederlag for så stor en del af det før ophævelsen udførte arbejde, som er anvendeligt for ordregiver i forbindelse med den samlede opgaves løsning. Leverandøren har ikke krav på mistet fortjeneste for den opsagte opgave.</w:t>
      </w:r>
    </w:p>
    <w:p w:rsidR="00BD3675" w:rsidRPr="00F27FE6" w:rsidRDefault="0008352D" w:rsidP="00A11FA9">
      <w:pPr>
        <w:pStyle w:val="Overskrift1"/>
        <w:spacing w:line="360" w:lineRule="auto"/>
      </w:pPr>
      <w:bookmarkStart w:id="15" w:name="_Toc415138829"/>
      <w:r w:rsidRPr="00F27FE6">
        <w:t>14</w:t>
      </w:r>
      <w:r w:rsidR="00BD3675" w:rsidRPr="00F27FE6">
        <w:t xml:space="preserve">. Publicering, </w:t>
      </w:r>
      <w:r w:rsidR="008A2DC3">
        <w:t xml:space="preserve">formidling og </w:t>
      </w:r>
      <w:r w:rsidR="00BD3675" w:rsidRPr="00F27FE6">
        <w:t>ophavsret mv.</w:t>
      </w:r>
      <w:bookmarkEnd w:id="15"/>
    </w:p>
    <w:p w:rsidR="00BD3675" w:rsidRPr="00F27FE6" w:rsidRDefault="0008352D" w:rsidP="00A11FA9">
      <w:pPr>
        <w:spacing w:line="360" w:lineRule="auto"/>
      </w:pPr>
      <w:r w:rsidRPr="00F27FE6">
        <w:t>14</w:t>
      </w:r>
      <w:r w:rsidR="00BD3675" w:rsidRPr="00F27FE6">
        <w:t xml:space="preserve">.1 Ordregiver erhverver ejendomsret, ophavsret og enhver anden rettighed til alt, som leverandøren frembringer som led i kontrakten. Ordregiver har derfor eneret til at fremstille eksemplarer af eventuelle værker og gøre data tilgængeligt. </w:t>
      </w:r>
    </w:p>
    <w:p w:rsidR="00BD3675" w:rsidRPr="00F27FE6" w:rsidRDefault="0008352D" w:rsidP="00A11FA9">
      <w:pPr>
        <w:spacing w:line="360" w:lineRule="auto"/>
      </w:pPr>
      <w:r w:rsidRPr="00F27FE6">
        <w:t>14</w:t>
      </w:r>
      <w:r w:rsidR="00BD3675" w:rsidRPr="00F27FE6">
        <w:t>.2 Ordregiver forbeholder sig derfor blandt andet ret til:</w:t>
      </w:r>
    </w:p>
    <w:p w:rsidR="00BD3675" w:rsidRPr="00F27FE6" w:rsidRDefault="00BD3675" w:rsidP="00A11FA9">
      <w:pPr>
        <w:numPr>
          <w:ilvl w:val="0"/>
          <w:numId w:val="4"/>
        </w:numPr>
        <w:spacing w:line="360" w:lineRule="auto"/>
      </w:pPr>
      <w:r w:rsidRPr="00F27FE6">
        <w:t>at offentliggøre data, herunder delundersøgelser, rapporter og andre skriftlige resultater m.v. fra det foreløbige arbejde.</w:t>
      </w:r>
    </w:p>
    <w:p w:rsidR="00BD3675" w:rsidRPr="00F27FE6" w:rsidRDefault="00BD3675" w:rsidP="00A11FA9">
      <w:pPr>
        <w:numPr>
          <w:ilvl w:val="0"/>
          <w:numId w:val="4"/>
        </w:numPr>
        <w:spacing w:line="360" w:lineRule="auto"/>
      </w:pPr>
      <w:r w:rsidRPr="00F27FE6">
        <w:t xml:space="preserve">at </w:t>
      </w:r>
      <w:proofErr w:type="gramStart"/>
      <w:r w:rsidRPr="00F27FE6">
        <w:t>offentliggøre</w:t>
      </w:r>
      <w:proofErr w:type="gramEnd"/>
      <w:r w:rsidRPr="00F27FE6">
        <w:t xml:space="preserve"> sammendrag og/eller uddrag fra rapporter m.v.</w:t>
      </w:r>
    </w:p>
    <w:p w:rsidR="00BD3675" w:rsidRPr="00F27FE6" w:rsidRDefault="00BD3675" w:rsidP="00A11FA9">
      <w:pPr>
        <w:spacing w:line="360" w:lineRule="auto"/>
      </w:pPr>
      <w:r w:rsidRPr="00F27FE6">
        <w:t xml:space="preserve">Rettighederne erhverves i takt med opgavens udførelse, forudsat ordregiver betaler leverandøren vederlag i overensstemmelse med kontraktens bestemmelser herom. </w:t>
      </w:r>
    </w:p>
    <w:p w:rsidR="00BD3675" w:rsidRPr="00F27FE6" w:rsidRDefault="0008352D" w:rsidP="00A11FA9">
      <w:pPr>
        <w:spacing w:line="360" w:lineRule="auto"/>
      </w:pPr>
      <w:r w:rsidRPr="00F27FE6">
        <w:t>14</w:t>
      </w:r>
      <w:r w:rsidR="00BD3675" w:rsidRPr="00F27FE6">
        <w:t>.3 De af leverandøren anvendte metoder og værktøjer, som er udviklet af leverandøren eller tredjemand, forbliver dog undergivet rettighedshaverens ophavsret. Leverandøren indestår for, at leverandøren har ret til at benytte de anvendte metoder og værktøjer.</w:t>
      </w:r>
    </w:p>
    <w:p w:rsidR="00BD3675" w:rsidRPr="00F27FE6" w:rsidRDefault="0008352D" w:rsidP="00A11FA9">
      <w:pPr>
        <w:spacing w:line="360" w:lineRule="auto"/>
      </w:pPr>
      <w:r w:rsidRPr="00F27FE6">
        <w:lastRenderedPageBreak/>
        <w:t>14</w:t>
      </w:r>
      <w:r w:rsidR="00BD3675" w:rsidRPr="00F27FE6">
        <w:t xml:space="preserve">.4 Leverandøren har ret til at anvende den generelle viden, der erhverves ved udførelsen af opgaven, i andre sammenhænge, herunder over for tredjemand. </w:t>
      </w:r>
    </w:p>
    <w:p w:rsidR="00E107FE" w:rsidRPr="00F27FE6" w:rsidRDefault="0008352D" w:rsidP="00A11FA9">
      <w:pPr>
        <w:spacing w:line="360" w:lineRule="auto"/>
      </w:pPr>
      <w:r w:rsidRPr="00F27FE6">
        <w:t>14</w:t>
      </w:r>
      <w:r w:rsidR="00D57ADD" w:rsidRPr="00F27FE6">
        <w:t xml:space="preserve">.5 Alle udarbejdede materialer skal, efter godkendelse af </w:t>
      </w:r>
      <w:r w:rsidR="007D29E5" w:rsidRPr="00F27FE6">
        <w:t>ordregiver</w:t>
      </w:r>
      <w:r w:rsidR="00C718C7">
        <w:t>, forsynes med ordregiverens logo</w:t>
      </w:r>
      <w:r w:rsidR="00D57ADD" w:rsidRPr="00F27FE6">
        <w:t>.</w:t>
      </w:r>
      <w:r w:rsidR="00C718C7">
        <w:t xml:space="preserve"> Materialer skal leve op til Ministeriet for Børn, ligestilling integration og sociale forholds retningslinjer for design. </w:t>
      </w:r>
    </w:p>
    <w:p w:rsidR="0002178A" w:rsidRDefault="0002178A" w:rsidP="0002178A">
      <w:pPr>
        <w:spacing w:line="360" w:lineRule="auto"/>
      </w:pPr>
      <w:r>
        <w:t>14.6Alle skriftlige materialer skal leveres</w:t>
      </w:r>
      <w:r w:rsidR="000E68DD">
        <w:t xml:space="preserve"> elektronisk til Ordregiver</w:t>
      </w:r>
      <w:r>
        <w:t>.</w:t>
      </w:r>
    </w:p>
    <w:p w:rsidR="0002178A" w:rsidRDefault="0002178A" w:rsidP="0002178A">
      <w:pPr>
        <w:spacing w:line="360" w:lineRule="auto"/>
      </w:pPr>
      <w:r>
        <w:t>14.7 Ved leverancer til Web skal leverandøren sikre at design, tekst, foto og grafik ka</w:t>
      </w:r>
      <w:r w:rsidR="00FE3F3B">
        <w:t>n formidles via Ordregiverens</w:t>
      </w:r>
      <w:r>
        <w:t xml:space="preserve"> CMS</w:t>
      </w:r>
    </w:p>
    <w:p w:rsidR="0002178A" w:rsidRDefault="0002178A" w:rsidP="0002178A">
      <w:pPr>
        <w:spacing w:line="360" w:lineRule="auto"/>
      </w:pPr>
      <w:r>
        <w:t>14.8 Alle digit</w:t>
      </w:r>
      <w:r w:rsidR="00DF6EEA">
        <w:t xml:space="preserve">ale og webbårne leverancer skal leve op til W3C </w:t>
      </w:r>
      <w:proofErr w:type="gramStart"/>
      <w:r w:rsidR="00DF6EEA">
        <w:t xml:space="preserve">i </w:t>
      </w:r>
      <w:r>
        <w:t xml:space="preserve"> CWAG</w:t>
      </w:r>
      <w:proofErr w:type="gramEnd"/>
      <w:r>
        <w:t xml:space="preserve"> 2.0(</w:t>
      </w:r>
      <w:proofErr w:type="spellStart"/>
      <w:r>
        <w:t>aa</w:t>
      </w:r>
      <w:proofErr w:type="spellEnd"/>
      <w:r>
        <w:t>), de internationale retningslinjer for tilgængelighed.</w:t>
      </w:r>
    </w:p>
    <w:p w:rsidR="00C55B32" w:rsidRPr="00F27FE6" w:rsidRDefault="00C55B32" w:rsidP="00E36A14">
      <w:pPr>
        <w:spacing w:line="360" w:lineRule="auto"/>
      </w:pPr>
    </w:p>
    <w:p w:rsidR="00E36A14" w:rsidRPr="00F27FE6" w:rsidRDefault="0008352D" w:rsidP="00E36A14">
      <w:pPr>
        <w:pStyle w:val="Overskrift1"/>
        <w:spacing w:line="360" w:lineRule="auto"/>
      </w:pPr>
      <w:bookmarkStart w:id="16" w:name="_Toc415138830"/>
      <w:r w:rsidRPr="00F27FE6">
        <w:t>15</w:t>
      </w:r>
      <w:r w:rsidR="00E36A14" w:rsidRPr="00F27FE6">
        <w:t>. Ejendomsretten til udfærdiget materiale i tilfælde af ophør af kontrakten i utide</w:t>
      </w:r>
      <w:bookmarkEnd w:id="16"/>
    </w:p>
    <w:p w:rsidR="00E36A14" w:rsidRPr="00F27FE6" w:rsidRDefault="0008352D" w:rsidP="00E36A14">
      <w:pPr>
        <w:spacing w:line="360" w:lineRule="auto"/>
      </w:pPr>
      <w:r w:rsidRPr="00F27FE6">
        <w:t>15</w:t>
      </w:r>
      <w:r w:rsidR="00E36A14" w:rsidRPr="00F27FE6">
        <w:t xml:space="preserve">.1 Ophører kontrakten i utide som følge af opsigelse eller misligholdelse, tilfalder alle rettigheder til det indsamlede materiale og de foreløbige resultater af arbejdet, herunder retten til eventuelt at overgive materialet til anden person, ordregiver. </w:t>
      </w:r>
    </w:p>
    <w:p w:rsidR="00E36A14" w:rsidRPr="00F27FE6" w:rsidRDefault="0008352D" w:rsidP="00E36A14">
      <w:pPr>
        <w:spacing w:line="360" w:lineRule="auto"/>
      </w:pPr>
      <w:r w:rsidRPr="00F27FE6">
        <w:t>15</w:t>
      </w:r>
      <w:r w:rsidR="00E36A14" w:rsidRPr="00F27FE6">
        <w:t xml:space="preserve">.2 Dette gælder dog kun i det omfang ordregiver har betalt, eller efterfølgende betaler, leverandøren, i overensstemmelse med bestemmelserne herom i nærværende kontrakts </w:t>
      </w:r>
      <w:r w:rsidRPr="00F27FE6">
        <w:t>pkt. 12 og 13</w:t>
      </w:r>
      <w:r w:rsidR="00E36A14" w:rsidRPr="00F27FE6">
        <w:t>.</w:t>
      </w:r>
    </w:p>
    <w:p w:rsidR="00E36A14" w:rsidRPr="00F27FE6" w:rsidRDefault="0008352D" w:rsidP="00E36A14">
      <w:pPr>
        <w:pStyle w:val="Overskrift1"/>
        <w:spacing w:line="360" w:lineRule="auto"/>
      </w:pPr>
      <w:bookmarkStart w:id="17" w:name="_Toc415138831"/>
      <w:r w:rsidRPr="00F27FE6">
        <w:t>16</w:t>
      </w:r>
      <w:r w:rsidR="00E36A14" w:rsidRPr="00F27FE6">
        <w:t>. Behandling af persondata</w:t>
      </w:r>
      <w:bookmarkEnd w:id="17"/>
    </w:p>
    <w:p w:rsidR="00E36A14" w:rsidRPr="00F27FE6" w:rsidRDefault="0008352D" w:rsidP="00E36A14">
      <w:pPr>
        <w:spacing w:line="360" w:lineRule="auto"/>
      </w:pPr>
      <w:r w:rsidRPr="00F27FE6">
        <w:t>16</w:t>
      </w:r>
      <w:r w:rsidR="00E36A14" w:rsidRPr="00F27FE6">
        <w:t xml:space="preserve">.1 Hvis leverandøren under sin udførelse af opgaven behandler personhenførbare oplysninger, skal denne træffe de fornødne tekniske og organisatoriske sikkerhedsforanstaltninger. Disse foranstaltninger skal sikre mod at oplysninger hændeligt eller ulovligt tilintetgøres, fortabes eller forringes, kommer til uvedkommendes kendskab eller misbruges, eller i øvrigt behandles i strid med persondataloven. </w:t>
      </w:r>
    </w:p>
    <w:p w:rsidR="00E36A14" w:rsidRPr="00F27FE6" w:rsidRDefault="0008352D" w:rsidP="00E36A14">
      <w:pPr>
        <w:spacing w:line="360" w:lineRule="auto"/>
      </w:pPr>
      <w:r w:rsidRPr="00F27FE6">
        <w:t>16</w:t>
      </w:r>
      <w:r w:rsidR="00E36A14" w:rsidRPr="00F27FE6">
        <w:t>.2 Forinden iværksættelse af behandling af</w:t>
      </w:r>
      <w:r w:rsidR="009058EA" w:rsidRPr="00F27FE6">
        <w:t xml:space="preserve"> personhenførbare</w:t>
      </w:r>
      <w:r w:rsidR="00E36A14" w:rsidRPr="00F27FE6">
        <w:t xml:space="preserve"> oplysninger skal der foretages anmeldelse til Datatilsynet. </w:t>
      </w:r>
      <w:r w:rsidR="00BA32C5" w:rsidRPr="00F27FE6">
        <w:t xml:space="preserve">Leverandøren skal </w:t>
      </w:r>
      <w:r w:rsidR="00E36A14" w:rsidRPr="00F27FE6">
        <w:t xml:space="preserve">forestå </w:t>
      </w:r>
      <w:r w:rsidR="00BA32C5" w:rsidRPr="00F27FE6">
        <w:t xml:space="preserve">denne </w:t>
      </w:r>
      <w:r w:rsidR="00E36A14" w:rsidRPr="00F27FE6">
        <w:t>anmeldelse</w:t>
      </w:r>
      <w:r w:rsidR="009058EA" w:rsidRPr="00F27FE6">
        <w:t xml:space="preserve">. </w:t>
      </w:r>
      <w:r w:rsidR="00E36A14" w:rsidRPr="00F27FE6">
        <w:t>Hvis der indgår følsomme oplysninger er det endvidere leverandørens ansvar at indhente udtalelse fra Datatilsynet. Inden afsendelse til Datatilsynet forelægges anmeldelserne til gennemsyn for ordregiver, idet leverandøren handler efter instruks fra ordregiver.</w:t>
      </w:r>
    </w:p>
    <w:p w:rsidR="00E36A14" w:rsidRDefault="0008352D" w:rsidP="00E36A14">
      <w:pPr>
        <w:spacing w:line="360" w:lineRule="auto"/>
      </w:pPr>
      <w:r w:rsidRPr="00F27FE6">
        <w:lastRenderedPageBreak/>
        <w:t>16</w:t>
      </w:r>
      <w:r w:rsidR="00E36A14" w:rsidRPr="00F27FE6">
        <w:t>.3 Leverandøren skal på ordregivers anmodning, give ordregiver tilstrækkelige oplysninger til at denne kan påse, at de nævnte tekniske og organisatoriske sikkerhedsforanstaltninger er truffet.</w:t>
      </w:r>
    </w:p>
    <w:p w:rsidR="00E631C3" w:rsidRPr="00F27FE6" w:rsidRDefault="00E631C3" w:rsidP="00E36A14">
      <w:pPr>
        <w:spacing w:line="360" w:lineRule="auto"/>
      </w:pPr>
      <w:r w:rsidRPr="00806C53">
        <w:t>16.4</w:t>
      </w:r>
      <w:r w:rsidR="00E84F16" w:rsidRPr="00806C53">
        <w:t xml:space="preserve"> </w:t>
      </w:r>
      <w:r w:rsidRPr="00806C53">
        <w:t xml:space="preserve">Leverandøren er forpligtet til ved projektets afslutning at aflevere indkommende persondata til SFI – Det Nationale Forskningscenter for velfærd i en form som er egnet til forskningsbrug (SAS, SPSS eller Excel).  </w:t>
      </w:r>
    </w:p>
    <w:p w:rsidR="00E36A14" w:rsidRPr="00F27FE6" w:rsidRDefault="0008352D" w:rsidP="00E36A14">
      <w:pPr>
        <w:pStyle w:val="Overskrift1"/>
        <w:spacing w:line="360" w:lineRule="auto"/>
      </w:pPr>
      <w:bookmarkStart w:id="18" w:name="_Toc415138832"/>
      <w:r w:rsidRPr="00F27FE6">
        <w:t>17</w:t>
      </w:r>
      <w:r w:rsidR="00E36A14" w:rsidRPr="00F27FE6">
        <w:t>. Tavshedspligt</w:t>
      </w:r>
      <w:bookmarkEnd w:id="18"/>
    </w:p>
    <w:p w:rsidR="00E36A14" w:rsidRPr="00F27FE6" w:rsidRDefault="0008352D" w:rsidP="00E36A14">
      <w:pPr>
        <w:spacing w:line="360" w:lineRule="auto"/>
      </w:pPr>
      <w:r w:rsidRPr="00F27FE6">
        <w:t>17</w:t>
      </w:r>
      <w:r w:rsidR="00E36A14" w:rsidRPr="00F27FE6">
        <w:t>.1 Involverer opgaven fortrolige oplysninger, er leverandøren og dennes medarbejdere er undergivet tavshedspligt efter straffelovens § 152a, jfr. § 152. Denne tavshedspligt er også gældende efter projektets / ansættelsesforholdets ophør</w:t>
      </w:r>
    </w:p>
    <w:p w:rsidR="00E36A14" w:rsidRPr="00F27FE6" w:rsidRDefault="002C3486" w:rsidP="00E36A14">
      <w:pPr>
        <w:pStyle w:val="Overskrift1"/>
        <w:spacing w:line="360" w:lineRule="auto"/>
      </w:pPr>
      <w:bookmarkStart w:id="19" w:name="_Toc415138833"/>
      <w:r>
        <w:t>18</w:t>
      </w:r>
      <w:r w:rsidR="00E36A14" w:rsidRPr="00F27FE6">
        <w:t>. Tvister</w:t>
      </w:r>
      <w:bookmarkEnd w:id="19"/>
    </w:p>
    <w:p w:rsidR="00E36A14" w:rsidRPr="00F27FE6" w:rsidRDefault="002C3486" w:rsidP="00E36A14">
      <w:pPr>
        <w:spacing w:line="360" w:lineRule="auto"/>
      </w:pPr>
      <w:r>
        <w:t>18</w:t>
      </w:r>
      <w:r w:rsidR="00E36A14" w:rsidRPr="00F27FE6">
        <w:t xml:space="preserve">.1 Alle uoverensstemmelser vedrørende nærværende kontrakt, der ikke kan løses ved hjælp af procedurerne i pkt. </w:t>
      </w:r>
      <w:r w:rsidR="0008352D" w:rsidRPr="00F27FE6">
        <w:t>18</w:t>
      </w:r>
      <w:r w:rsidR="00E36A14" w:rsidRPr="00F27FE6">
        <w:t>, skal afgøres efter dansk ret og ved ordregivers hjemting.</w:t>
      </w:r>
    </w:p>
    <w:p w:rsidR="00E36A14" w:rsidRPr="00F27FE6" w:rsidRDefault="002C3486" w:rsidP="00E36A14">
      <w:pPr>
        <w:pStyle w:val="Overskrift1"/>
        <w:spacing w:line="360" w:lineRule="auto"/>
      </w:pPr>
      <w:bookmarkStart w:id="20" w:name="_Toc415138834"/>
      <w:r>
        <w:t>19</w:t>
      </w:r>
      <w:r w:rsidR="00E36A14" w:rsidRPr="00F27FE6">
        <w:t>. Ændring af kontrakten</w:t>
      </w:r>
      <w:bookmarkEnd w:id="20"/>
    </w:p>
    <w:p w:rsidR="00E36A14" w:rsidRPr="00F27FE6" w:rsidRDefault="002C3486" w:rsidP="00E36A14">
      <w:pPr>
        <w:spacing w:line="360" w:lineRule="auto"/>
      </w:pPr>
      <w:r>
        <w:t>19</w:t>
      </w:r>
      <w:r w:rsidR="00E36A14" w:rsidRPr="00F27FE6">
        <w:t xml:space="preserve">.1 Enhver ændring af kontrakten er først gyldig, når den foreligger skriftligt bekræftet af begge parter. </w:t>
      </w:r>
    </w:p>
    <w:p w:rsidR="00E36A14" w:rsidRPr="00F27FE6" w:rsidRDefault="002C3486" w:rsidP="00E36A14">
      <w:pPr>
        <w:pStyle w:val="Overskrift1"/>
        <w:spacing w:line="360" w:lineRule="auto"/>
      </w:pPr>
      <w:bookmarkStart w:id="21" w:name="_Toc415138835"/>
      <w:r>
        <w:t>20</w:t>
      </w:r>
      <w:r w:rsidR="00E36A14" w:rsidRPr="00F27FE6">
        <w:t xml:space="preserve">. </w:t>
      </w:r>
      <w:r w:rsidR="00292381" w:rsidRPr="00F27FE6">
        <w:t xml:space="preserve">Ansvar og </w:t>
      </w:r>
      <w:r w:rsidR="00E36A14" w:rsidRPr="00F27FE6">
        <w:t>Forsikring</w:t>
      </w:r>
      <w:bookmarkEnd w:id="21"/>
    </w:p>
    <w:p w:rsidR="00FA5587" w:rsidRPr="00F27FE6" w:rsidRDefault="002C3486" w:rsidP="00E36A14">
      <w:pPr>
        <w:spacing w:line="360" w:lineRule="auto"/>
      </w:pPr>
      <w:r>
        <w:t>20</w:t>
      </w:r>
      <w:r w:rsidR="00E36A14" w:rsidRPr="00F27FE6">
        <w:t>.1</w:t>
      </w:r>
      <w:r w:rsidR="00FA5587" w:rsidRPr="00F27FE6">
        <w:t xml:space="preserve"> Leverandøren er ansvarlig for egne fejl og forsømmelse, herunder skade forvoldt ved opgavens udførelse</w:t>
      </w:r>
      <w:r w:rsidR="00A5433E" w:rsidRPr="00F27FE6">
        <w:t>, inklusive fejl og forsømmelse fra underleverandører og tredjemand der på vegne af leverandøren indgår som part i udførelsen af opgaven. Parterne er ikke ansvarlige for driftstab, tabt avance eller andre afledte tab.</w:t>
      </w:r>
    </w:p>
    <w:p w:rsidR="00E36A14" w:rsidRPr="00F27FE6" w:rsidRDefault="002C3486" w:rsidP="00E36A14">
      <w:pPr>
        <w:spacing w:line="360" w:lineRule="auto"/>
      </w:pPr>
      <w:r>
        <w:t>20</w:t>
      </w:r>
      <w:r w:rsidR="00FA5587" w:rsidRPr="00F27FE6">
        <w:t>.2</w:t>
      </w:r>
      <w:r w:rsidR="00E36A14" w:rsidRPr="00F27FE6">
        <w:t xml:space="preserve"> Leverandøren skal tegne </w:t>
      </w:r>
      <w:r w:rsidR="00A5433E" w:rsidRPr="00F27FE6">
        <w:t>professionel ansvars</w:t>
      </w:r>
      <w:r w:rsidR="00E36A14" w:rsidRPr="00F27FE6">
        <w:t>forsikring i et anerkendt forsikringsselskab til fuld dækning af enhver skade</w:t>
      </w:r>
      <w:r w:rsidR="00A5433E" w:rsidRPr="00F27FE6">
        <w:t>-</w:t>
      </w:r>
      <w:r w:rsidR="00E36A14" w:rsidRPr="00F27FE6">
        <w:t>, som leverandør</w:t>
      </w:r>
      <w:r w:rsidR="00A5433E" w:rsidRPr="00F27FE6">
        <w:t>en</w:t>
      </w:r>
      <w:r w:rsidR="00E36A14" w:rsidRPr="00F27FE6">
        <w:t xml:space="preserve"> måtte </w:t>
      </w:r>
      <w:r w:rsidR="00A5433E" w:rsidRPr="00F27FE6">
        <w:t xml:space="preserve">være ansvarlig </w:t>
      </w:r>
      <w:r w:rsidR="00E36A14" w:rsidRPr="00F27FE6">
        <w:t>for</w:t>
      </w:r>
      <w:r w:rsidR="00A5433E" w:rsidRPr="00F27FE6">
        <w:t xml:space="preserve"> </w:t>
      </w:r>
      <w:r>
        <w:t>jf. pkt. 20</w:t>
      </w:r>
      <w:r w:rsidR="00A5433E" w:rsidRPr="00F27FE6">
        <w:t>.1</w:t>
      </w:r>
      <w:r w:rsidR="00E36A14" w:rsidRPr="00F27FE6">
        <w:t>. Forsikringen skal være gældende for forhold opstået under kontraktforholdet, herunder under en forlængelse af kontrakten</w:t>
      </w:r>
    </w:p>
    <w:p w:rsidR="00E36A14" w:rsidRDefault="00E36A14" w:rsidP="00E36A14">
      <w:pPr>
        <w:spacing w:line="360" w:lineRule="auto"/>
      </w:pPr>
      <w:r w:rsidRPr="00F27FE6">
        <w:t xml:space="preserve">Leverandøren skal under hele kontraktforholdet have tegnet forsikring for sine medarbejdere, herunder </w:t>
      </w:r>
      <w:r w:rsidR="00520B8C">
        <w:t>ansvars- og ulykkesforsikring.</w:t>
      </w:r>
    </w:p>
    <w:p w:rsidR="00520B8C" w:rsidRPr="00F27FE6" w:rsidRDefault="00520B8C" w:rsidP="00E36A14">
      <w:pPr>
        <w:spacing w:line="360" w:lineRule="auto"/>
      </w:pPr>
      <w:r w:rsidRPr="00806C53">
        <w:t>Kravet om forsikring gælder ikke for selvforsikrede offentlige institutioner.</w:t>
      </w:r>
    </w:p>
    <w:p w:rsidR="00E36A14" w:rsidRPr="00F27FE6" w:rsidRDefault="002C3486" w:rsidP="00E36A14">
      <w:pPr>
        <w:pStyle w:val="Overskrift1"/>
        <w:spacing w:line="360" w:lineRule="auto"/>
      </w:pPr>
      <w:bookmarkStart w:id="22" w:name="_Toc415138836"/>
      <w:r>
        <w:lastRenderedPageBreak/>
        <w:t>21</w:t>
      </w:r>
      <w:r w:rsidR="00E36A14" w:rsidRPr="00F27FE6">
        <w:t>. Aftalegrundlag</w:t>
      </w:r>
      <w:bookmarkEnd w:id="22"/>
    </w:p>
    <w:p w:rsidR="00E36A14" w:rsidRPr="00F27FE6" w:rsidRDefault="002C3486" w:rsidP="00E36A14">
      <w:pPr>
        <w:spacing w:line="360" w:lineRule="auto"/>
      </w:pPr>
      <w:r>
        <w:t>21</w:t>
      </w:r>
      <w:r w:rsidR="00E36A14" w:rsidRPr="00F27FE6">
        <w:t>.1 Aftalegrundlaget består af følgende dokumenter, der udgør en integreret del af aftalegrundlaget:</w:t>
      </w:r>
    </w:p>
    <w:p w:rsidR="00E36A14" w:rsidRPr="00F27FE6" w:rsidRDefault="00E36A14" w:rsidP="00E36A14">
      <w:pPr>
        <w:numPr>
          <w:ilvl w:val="0"/>
          <w:numId w:val="3"/>
        </w:numPr>
        <w:spacing w:after="120" w:line="360" w:lineRule="auto"/>
      </w:pPr>
      <w:r w:rsidRPr="00F27FE6">
        <w:t>Kontrakten</w:t>
      </w:r>
    </w:p>
    <w:p w:rsidR="00E36A14" w:rsidRPr="00F27FE6" w:rsidRDefault="0013428B" w:rsidP="00E36A14">
      <w:pPr>
        <w:numPr>
          <w:ilvl w:val="0"/>
          <w:numId w:val="3"/>
        </w:numPr>
        <w:spacing w:after="120" w:line="360" w:lineRule="auto"/>
      </w:pPr>
      <w:r>
        <w:t>Ordregivers udbudsmateriale</w:t>
      </w:r>
    </w:p>
    <w:p w:rsidR="00115FE1" w:rsidRDefault="00E36A14" w:rsidP="00115FE1">
      <w:pPr>
        <w:numPr>
          <w:ilvl w:val="0"/>
          <w:numId w:val="3"/>
        </w:numPr>
        <w:spacing w:after="120" w:line="360" w:lineRule="auto"/>
      </w:pPr>
      <w:r w:rsidRPr="00F27FE6">
        <w:t>Leverandørens tilbud</w:t>
      </w:r>
    </w:p>
    <w:p w:rsidR="00AE4E6C" w:rsidRPr="00F27FE6" w:rsidRDefault="002C3486" w:rsidP="00543915">
      <w:pPr>
        <w:spacing w:after="120" w:line="360" w:lineRule="auto"/>
      </w:pPr>
      <w:r>
        <w:t>21</w:t>
      </w:r>
      <w:r w:rsidR="00AE4E6C">
        <w:t>.2. Ved uoverensstemmelser mellem de nævnte dele af aftalegrundlaget er rangordenen mellem dokumenterne som anført i pkt. 1.</w:t>
      </w:r>
    </w:p>
    <w:p w:rsidR="00543915" w:rsidRPr="00F27FE6" w:rsidRDefault="00543915" w:rsidP="00543915">
      <w:pPr>
        <w:spacing w:after="120" w:line="360" w:lineRule="auto"/>
      </w:pPr>
    </w:p>
    <w:p w:rsidR="00543915" w:rsidRPr="00F27FE6" w:rsidRDefault="002C3486" w:rsidP="00543915">
      <w:pPr>
        <w:spacing w:after="120" w:line="360" w:lineRule="auto"/>
      </w:pPr>
      <w:r>
        <w:t>21</w:t>
      </w:r>
      <w:r w:rsidR="00AE4E6C">
        <w:t>.3</w:t>
      </w:r>
    </w:p>
    <w:p w:rsidR="00E36A14" w:rsidRPr="00F27FE6" w:rsidRDefault="009306DB" w:rsidP="00543915">
      <w:pPr>
        <w:spacing w:after="120" w:line="360" w:lineRule="auto"/>
      </w:pPr>
      <w:r w:rsidRPr="00F27FE6">
        <w:t>Der vil efterfølgende blive tilsendt et bevillingsbrev som kan indeholde tekniske regnskabsmæssige krav.</w:t>
      </w:r>
      <w:r w:rsidR="00AE4E6C">
        <w:t xml:space="preserve"> </w:t>
      </w:r>
      <w:r w:rsidR="00AE4E6C" w:rsidRPr="00806C53">
        <w:t>Disse krav indgår derefter også i kontrakten.</w:t>
      </w:r>
    </w:p>
    <w:p w:rsidR="00E36A14" w:rsidRPr="00F27FE6" w:rsidRDefault="00E36A14" w:rsidP="00E36A14">
      <w:pPr>
        <w:spacing w:line="360" w:lineRule="auto"/>
      </w:pPr>
    </w:p>
    <w:p w:rsidR="00E36A14" w:rsidRPr="00F27FE6" w:rsidRDefault="00E36A14" w:rsidP="00E36A14">
      <w:pPr>
        <w:spacing w:line="360" w:lineRule="auto"/>
      </w:pPr>
    </w:p>
    <w:p w:rsidR="00E36A14" w:rsidRPr="00F27FE6" w:rsidRDefault="00E36A14" w:rsidP="00E36A14">
      <w:pPr>
        <w:spacing w:line="360" w:lineRule="auto"/>
      </w:pPr>
    </w:p>
    <w:p w:rsidR="00E36A14" w:rsidRPr="00F27FE6" w:rsidRDefault="00E36A14" w:rsidP="00E36A14">
      <w:pPr>
        <w:spacing w:line="360" w:lineRule="auto"/>
      </w:pPr>
    </w:p>
    <w:p w:rsidR="00E36A14" w:rsidRPr="00F27FE6" w:rsidRDefault="00E36A14" w:rsidP="00E36A14">
      <w:pPr>
        <w:spacing w:line="360" w:lineRule="auto"/>
      </w:pPr>
    </w:p>
    <w:p w:rsidR="00E36A14" w:rsidRPr="00F27FE6" w:rsidRDefault="00E36A14" w:rsidP="00E36A14">
      <w:pPr>
        <w:spacing w:line="360" w:lineRule="auto"/>
      </w:pPr>
    </w:p>
    <w:p w:rsidR="00E36A14" w:rsidRPr="00F27FE6" w:rsidRDefault="00E36A14" w:rsidP="00E36A14">
      <w:pPr>
        <w:spacing w:line="360" w:lineRule="auto"/>
      </w:pPr>
    </w:p>
    <w:p w:rsidR="00E36A14" w:rsidRPr="00F27FE6" w:rsidRDefault="00E36A14" w:rsidP="00E36A14">
      <w:pPr>
        <w:spacing w:line="360" w:lineRule="auto"/>
      </w:pPr>
    </w:p>
    <w:p w:rsidR="00E36A14" w:rsidRPr="00F27FE6" w:rsidRDefault="00E36A14" w:rsidP="00E36A14">
      <w:pPr>
        <w:spacing w:line="360" w:lineRule="auto"/>
      </w:pPr>
    </w:p>
    <w:p w:rsidR="00E36A14" w:rsidRPr="00F27FE6" w:rsidRDefault="00E36A14" w:rsidP="00E36A14">
      <w:pPr>
        <w:spacing w:line="360" w:lineRule="auto"/>
        <w:rPr>
          <w:i/>
        </w:rPr>
      </w:pPr>
      <w:r w:rsidRPr="00F27FE6">
        <w:t xml:space="preserve">For </w:t>
      </w:r>
      <w:r w:rsidR="00A0539D">
        <w:t>Ordregiver</w:t>
      </w:r>
      <w:r w:rsidR="00A0539D">
        <w:tab/>
      </w:r>
      <w:r w:rsidRPr="00F27FE6">
        <w:t xml:space="preserve">                  </w:t>
      </w:r>
      <w:r w:rsidRPr="00F27FE6">
        <w:tab/>
      </w:r>
      <w:r w:rsidRPr="00F27FE6">
        <w:tab/>
        <w:t xml:space="preserve">For </w:t>
      </w:r>
      <w:r w:rsidRPr="00F27FE6">
        <w:rPr>
          <w:i/>
        </w:rPr>
        <w:t>(navn på leverandør)</w:t>
      </w:r>
    </w:p>
    <w:p w:rsidR="00E36A14" w:rsidRPr="00F27FE6" w:rsidRDefault="00E36A14" w:rsidP="00E36A14">
      <w:pPr>
        <w:spacing w:line="360" w:lineRule="auto"/>
      </w:pPr>
      <w:r w:rsidRPr="00F27FE6">
        <w:t>Dato</w:t>
      </w:r>
      <w:r w:rsidRPr="00F27FE6">
        <w:tab/>
      </w:r>
      <w:r w:rsidRPr="00F27FE6">
        <w:tab/>
      </w:r>
      <w:r w:rsidRPr="00F27FE6">
        <w:tab/>
      </w:r>
      <w:r w:rsidRPr="00F27FE6">
        <w:tab/>
      </w:r>
      <w:proofErr w:type="spellStart"/>
      <w:r w:rsidRPr="00F27FE6">
        <w:t>Dato</w:t>
      </w:r>
      <w:proofErr w:type="spellEnd"/>
    </w:p>
    <w:p w:rsidR="00E36A14" w:rsidRDefault="00E36A14" w:rsidP="00E36A14">
      <w:pPr>
        <w:spacing w:line="360" w:lineRule="auto"/>
      </w:pPr>
    </w:p>
    <w:p w:rsidR="00E36A14" w:rsidRDefault="00E36A14" w:rsidP="00A11FA9">
      <w:pPr>
        <w:spacing w:line="360" w:lineRule="auto"/>
      </w:pPr>
    </w:p>
    <w:p w:rsidR="00BD3675" w:rsidRDefault="00BD3675" w:rsidP="00A11FA9">
      <w:pPr>
        <w:spacing w:line="360" w:lineRule="auto"/>
      </w:pPr>
    </w:p>
    <w:sectPr w:rsidR="00BD3675" w:rsidSect="00633795">
      <w:footerReference w:type="default" r:id="rId11"/>
      <w:pgSz w:w="11906" w:h="16838" w:code="9"/>
      <w:pgMar w:top="1701" w:right="1826"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4B5" w:rsidRDefault="005F14B5">
      <w:r>
        <w:separator/>
      </w:r>
    </w:p>
  </w:endnote>
  <w:endnote w:type="continuationSeparator" w:id="0">
    <w:p w:rsidR="005F14B5" w:rsidRDefault="005F1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794" w:rsidRDefault="000A3794" w:rsidP="00BD3675">
    <w:pPr>
      <w:pStyle w:val="Sidefod"/>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794" w:rsidRDefault="000A3794" w:rsidP="00BD3675">
    <w:pPr>
      <w:pStyle w:val="Sidefod"/>
      <w:jc w:val="right"/>
    </w:pPr>
    <w:r>
      <w:t xml:space="preserve">Side </w:t>
    </w:r>
    <w:r w:rsidR="00FF1425">
      <w:fldChar w:fldCharType="begin"/>
    </w:r>
    <w:r w:rsidR="00FF1425">
      <w:instrText xml:space="preserve"> PAGE </w:instrText>
    </w:r>
    <w:r w:rsidR="00FF1425">
      <w:fldChar w:fldCharType="separate"/>
    </w:r>
    <w:r w:rsidR="0077538F">
      <w:rPr>
        <w:noProof/>
      </w:rPr>
      <w:t>7</w:t>
    </w:r>
    <w:r w:rsidR="00FF1425">
      <w:rPr>
        <w:noProof/>
      </w:rPr>
      <w:fldChar w:fldCharType="end"/>
    </w:r>
    <w:r>
      <w:t xml:space="preserve"> af </w:t>
    </w:r>
    <w:r w:rsidR="0077538F">
      <w:fldChar w:fldCharType="begin"/>
    </w:r>
    <w:r w:rsidR="0077538F">
      <w:instrText xml:space="preserve"> NUMPAGES </w:instrText>
    </w:r>
    <w:r w:rsidR="0077538F">
      <w:fldChar w:fldCharType="separate"/>
    </w:r>
    <w:r w:rsidR="0077538F">
      <w:rPr>
        <w:noProof/>
      </w:rPr>
      <w:t>12</w:t>
    </w:r>
    <w:r w:rsidR="0077538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4B5" w:rsidRDefault="005F14B5">
      <w:r>
        <w:separator/>
      </w:r>
    </w:p>
  </w:footnote>
  <w:footnote w:type="continuationSeparator" w:id="0">
    <w:p w:rsidR="005F14B5" w:rsidRDefault="005F14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794" w:rsidRDefault="009B5326" w:rsidP="00474CD6">
    <w:pPr>
      <w:pStyle w:val="Sidehoved"/>
      <w:jc w:val="right"/>
    </w:pPr>
    <w:r>
      <w:rPr>
        <w:noProof/>
      </w:rPr>
      <w:drawing>
        <wp:inline distT="0" distB="0" distL="0" distR="0">
          <wp:extent cx="1828800" cy="524510"/>
          <wp:effectExtent l="0" t="0" r="0" b="8890"/>
          <wp:docPr id="1" name="Billede 1" descr="Bla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245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1151C"/>
    <w:multiLevelType w:val="hybridMultilevel"/>
    <w:tmpl w:val="EB6AECA8"/>
    <w:lvl w:ilvl="0" w:tplc="04060017">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nsid w:val="2FE220FF"/>
    <w:multiLevelType w:val="hybridMultilevel"/>
    <w:tmpl w:val="43DA577C"/>
    <w:lvl w:ilvl="0" w:tplc="B866A336">
      <w:start w:val="1"/>
      <w:numFmt w:val="bullet"/>
      <w:lvlText w:val=""/>
      <w:lvlJc w:val="left"/>
      <w:pPr>
        <w:tabs>
          <w:tab w:val="num" w:pos="397"/>
        </w:tabs>
        <w:ind w:left="397" w:hanging="397"/>
      </w:pPr>
      <w:rPr>
        <w:rFonts w:ascii="Wingdings" w:hAnsi="Wingdings" w:hint="default"/>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nsid w:val="5D9F6350"/>
    <w:multiLevelType w:val="hybridMultilevel"/>
    <w:tmpl w:val="64F0E7F4"/>
    <w:lvl w:ilvl="0" w:tplc="B866A336">
      <w:start w:val="1"/>
      <w:numFmt w:val="bullet"/>
      <w:lvlText w:val=""/>
      <w:lvlJc w:val="left"/>
      <w:pPr>
        <w:tabs>
          <w:tab w:val="num" w:pos="397"/>
        </w:tabs>
        <w:ind w:left="397" w:hanging="397"/>
      </w:pPr>
      <w:rPr>
        <w:rFonts w:ascii="Wingdings" w:hAnsi="Wingdings" w:hint="default"/>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nsid w:val="64B41876"/>
    <w:multiLevelType w:val="hybridMultilevel"/>
    <w:tmpl w:val="B5480092"/>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675"/>
    <w:rsid w:val="000034EA"/>
    <w:rsid w:val="0002178A"/>
    <w:rsid w:val="00023127"/>
    <w:rsid w:val="00030B45"/>
    <w:rsid w:val="00033C95"/>
    <w:rsid w:val="00035557"/>
    <w:rsid w:val="00035E14"/>
    <w:rsid w:val="000770C1"/>
    <w:rsid w:val="0008352D"/>
    <w:rsid w:val="00084678"/>
    <w:rsid w:val="000875BE"/>
    <w:rsid w:val="0009478C"/>
    <w:rsid w:val="000A324D"/>
    <w:rsid w:val="000A3734"/>
    <w:rsid w:val="000A3794"/>
    <w:rsid w:val="000C3253"/>
    <w:rsid w:val="000D1EF8"/>
    <w:rsid w:val="000D61F1"/>
    <w:rsid w:val="000E68DD"/>
    <w:rsid w:val="00100C73"/>
    <w:rsid w:val="00115FE1"/>
    <w:rsid w:val="00123C09"/>
    <w:rsid w:val="0013428B"/>
    <w:rsid w:val="00136F4C"/>
    <w:rsid w:val="0014046E"/>
    <w:rsid w:val="00170C2E"/>
    <w:rsid w:val="001951A2"/>
    <w:rsid w:val="00195BBC"/>
    <w:rsid w:val="001B65AC"/>
    <w:rsid w:val="001F5D00"/>
    <w:rsid w:val="002038A2"/>
    <w:rsid w:val="00207F12"/>
    <w:rsid w:val="00210CEA"/>
    <w:rsid w:val="00211B83"/>
    <w:rsid w:val="00221BFF"/>
    <w:rsid w:val="00231010"/>
    <w:rsid w:val="0026118A"/>
    <w:rsid w:val="00264560"/>
    <w:rsid w:val="00281F64"/>
    <w:rsid w:val="002825EC"/>
    <w:rsid w:val="002825FD"/>
    <w:rsid w:val="00292381"/>
    <w:rsid w:val="002A02CD"/>
    <w:rsid w:val="002C3486"/>
    <w:rsid w:val="002D359E"/>
    <w:rsid w:val="00310862"/>
    <w:rsid w:val="00312BAC"/>
    <w:rsid w:val="00336450"/>
    <w:rsid w:val="0035345F"/>
    <w:rsid w:val="00366625"/>
    <w:rsid w:val="003A399F"/>
    <w:rsid w:val="003A67FE"/>
    <w:rsid w:val="003B525A"/>
    <w:rsid w:val="003D4EA3"/>
    <w:rsid w:val="003F130A"/>
    <w:rsid w:val="003F2F22"/>
    <w:rsid w:val="00400E58"/>
    <w:rsid w:val="00410D24"/>
    <w:rsid w:val="00431743"/>
    <w:rsid w:val="00474CD6"/>
    <w:rsid w:val="004852DE"/>
    <w:rsid w:val="00486673"/>
    <w:rsid w:val="004A0E38"/>
    <w:rsid w:val="004C4ACC"/>
    <w:rsid w:val="00515E0A"/>
    <w:rsid w:val="00520B8C"/>
    <w:rsid w:val="00522638"/>
    <w:rsid w:val="005239AD"/>
    <w:rsid w:val="005325FF"/>
    <w:rsid w:val="005416FB"/>
    <w:rsid w:val="00541E5E"/>
    <w:rsid w:val="00543915"/>
    <w:rsid w:val="0054517A"/>
    <w:rsid w:val="00553882"/>
    <w:rsid w:val="00555AC5"/>
    <w:rsid w:val="00572543"/>
    <w:rsid w:val="0057563A"/>
    <w:rsid w:val="00577D2E"/>
    <w:rsid w:val="005815C0"/>
    <w:rsid w:val="00586626"/>
    <w:rsid w:val="005E25C2"/>
    <w:rsid w:val="005F14B5"/>
    <w:rsid w:val="00617BC1"/>
    <w:rsid w:val="00625DFD"/>
    <w:rsid w:val="00631D3B"/>
    <w:rsid w:val="00632310"/>
    <w:rsid w:val="00633795"/>
    <w:rsid w:val="00635CCB"/>
    <w:rsid w:val="006523F1"/>
    <w:rsid w:val="00673A90"/>
    <w:rsid w:val="0067578F"/>
    <w:rsid w:val="0067599E"/>
    <w:rsid w:val="00685E8B"/>
    <w:rsid w:val="00694BFA"/>
    <w:rsid w:val="006A5CFA"/>
    <w:rsid w:val="006C7E15"/>
    <w:rsid w:val="00702B20"/>
    <w:rsid w:val="007119F4"/>
    <w:rsid w:val="00717699"/>
    <w:rsid w:val="00751B3E"/>
    <w:rsid w:val="007569E3"/>
    <w:rsid w:val="00757B4A"/>
    <w:rsid w:val="00770585"/>
    <w:rsid w:val="0077538F"/>
    <w:rsid w:val="007802CD"/>
    <w:rsid w:val="00782AAF"/>
    <w:rsid w:val="00790CBD"/>
    <w:rsid w:val="0079361B"/>
    <w:rsid w:val="007A284A"/>
    <w:rsid w:val="007B7CC5"/>
    <w:rsid w:val="007C78B8"/>
    <w:rsid w:val="007D0E7A"/>
    <w:rsid w:val="007D29E5"/>
    <w:rsid w:val="00806C53"/>
    <w:rsid w:val="00810A5E"/>
    <w:rsid w:val="008325A8"/>
    <w:rsid w:val="008411BA"/>
    <w:rsid w:val="008952BE"/>
    <w:rsid w:val="00897014"/>
    <w:rsid w:val="008A186D"/>
    <w:rsid w:val="008A2DC3"/>
    <w:rsid w:val="008A7490"/>
    <w:rsid w:val="008B13B0"/>
    <w:rsid w:val="008B71F9"/>
    <w:rsid w:val="008D7FBC"/>
    <w:rsid w:val="008E2DB2"/>
    <w:rsid w:val="008F29E7"/>
    <w:rsid w:val="009058EA"/>
    <w:rsid w:val="00910DDD"/>
    <w:rsid w:val="009306DB"/>
    <w:rsid w:val="0093675A"/>
    <w:rsid w:val="00944F03"/>
    <w:rsid w:val="00953062"/>
    <w:rsid w:val="009625A7"/>
    <w:rsid w:val="0097244A"/>
    <w:rsid w:val="00976FB5"/>
    <w:rsid w:val="009804D1"/>
    <w:rsid w:val="0098162B"/>
    <w:rsid w:val="00982817"/>
    <w:rsid w:val="009849B9"/>
    <w:rsid w:val="00990B33"/>
    <w:rsid w:val="009912AE"/>
    <w:rsid w:val="00997D32"/>
    <w:rsid w:val="009A34D7"/>
    <w:rsid w:val="009B0D80"/>
    <w:rsid w:val="009B1625"/>
    <w:rsid w:val="009B2C76"/>
    <w:rsid w:val="009B5326"/>
    <w:rsid w:val="009D4475"/>
    <w:rsid w:val="009F191E"/>
    <w:rsid w:val="00A001BB"/>
    <w:rsid w:val="00A01DAD"/>
    <w:rsid w:val="00A02328"/>
    <w:rsid w:val="00A0539D"/>
    <w:rsid w:val="00A11FA9"/>
    <w:rsid w:val="00A33925"/>
    <w:rsid w:val="00A434D6"/>
    <w:rsid w:val="00A5433E"/>
    <w:rsid w:val="00A54621"/>
    <w:rsid w:val="00A556E2"/>
    <w:rsid w:val="00A57EE4"/>
    <w:rsid w:val="00A62314"/>
    <w:rsid w:val="00A81362"/>
    <w:rsid w:val="00AC4064"/>
    <w:rsid w:val="00AC6D48"/>
    <w:rsid w:val="00AD4873"/>
    <w:rsid w:val="00AE29B5"/>
    <w:rsid w:val="00AE30C3"/>
    <w:rsid w:val="00AE4E6C"/>
    <w:rsid w:val="00AF0B1D"/>
    <w:rsid w:val="00B02A7F"/>
    <w:rsid w:val="00B332F8"/>
    <w:rsid w:val="00B36C97"/>
    <w:rsid w:val="00B43C06"/>
    <w:rsid w:val="00B61F08"/>
    <w:rsid w:val="00B62D00"/>
    <w:rsid w:val="00B737E2"/>
    <w:rsid w:val="00B7773B"/>
    <w:rsid w:val="00B82A62"/>
    <w:rsid w:val="00B96CA6"/>
    <w:rsid w:val="00B96FEA"/>
    <w:rsid w:val="00BA32C5"/>
    <w:rsid w:val="00BC3F9C"/>
    <w:rsid w:val="00BD3675"/>
    <w:rsid w:val="00BE053C"/>
    <w:rsid w:val="00BE101D"/>
    <w:rsid w:val="00BE20B7"/>
    <w:rsid w:val="00BF3D15"/>
    <w:rsid w:val="00BF47CC"/>
    <w:rsid w:val="00C22CE3"/>
    <w:rsid w:val="00C279E9"/>
    <w:rsid w:val="00C30A5C"/>
    <w:rsid w:val="00C55B32"/>
    <w:rsid w:val="00C614BA"/>
    <w:rsid w:val="00C718C7"/>
    <w:rsid w:val="00C83BDD"/>
    <w:rsid w:val="00C97BEA"/>
    <w:rsid w:val="00CC0178"/>
    <w:rsid w:val="00D013EB"/>
    <w:rsid w:val="00D05DEF"/>
    <w:rsid w:val="00D22F88"/>
    <w:rsid w:val="00D413C7"/>
    <w:rsid w:val="00D578C0"/>
    <w:rsid w:val="00D57ADD"/>
    <w:rsid w:val="00D60644"/>
    <w:rsid w:val="00D72E9D"/>
    <w:rsid w:val="00D8388A"/>
    <w:rsid w:val="00D92E37"/>
    <w:rsid w:val="00D93AD1"/>
    <w:rsid w:val="00D970B6"/>
    <w:rsid w:val="00D97287"/>
    <w:rsid w:val="00DC034B"/>
    <w:rsid w:val="00DC1879"/>
    <w:rsid w:val="00DF070F"/>
    <w:rsid w:val="00DF6EEA"/>
    <w:rsid w:val="00E02111"/>
    <w:rsid w:val="00E053FD"/>
    <w:rsid w:val="00E10668"/>
    <w:rsid w:val="00E107FE"/>
    <w:rsid w:val="00E2020A"/>
    <w:rsid w:val="00E2210F"/>
    <w:rsid w:val="00E22F75"/>
    <w:rsid w:val="00E36A14"/>
    <w:rsid w:val="00E631C3"/>
    <w:rsid w:val="00E639C2"/>
    <w:rsid w:val="00E82E6C"/>
    <w:rsid w:val="00E8306C"/>
    <w:rsid w:val="00E84F16"/>
    <w:rsid w:val="00EB55FA"/>
    <w:rsid w:val="00EF0F70"/>
    <w:rsid w:val="00F01261"/>
    <w:rsid w:val="00F054D5"/>
    <w:rsid w:val="00F174AF"/>
    <w:rsid w:val="00F25D50"/>
    <w:rsid w:val="00F27FE6"/>
    <w:rsid w:val="00F3381D"/>
    <w:rsid w:val="00F40F61"/>
    <w:rsid w:val="00F47A9B"/>
    <w:rsid w:val="00F941DF"/>
    <w:rsid w:val="00FA5587"/>
    <w:rsid w:val="00FB6035"/>
    <w:rsid w:val="00FD0185"/>
    <w:rsid w:val="00FD4CA1"/>
    <w:rsid w:val="00FE3F3B"/>
    <w:rsid w:val="00FE5896"/>
    <w:rsid w:val="00FE75EF"/>
    <w:rsid w:val="00FF1425"/>
    <w:rsid w:val="00FF55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3675"/>
    <w:rPr>
      <w:sz w:val="24"/>
      <w:szCs w:val="24"/>
    </w:rPr>
  </w:style>
  <w:style w:type="paragraph" w:styleId="Overskrift1">
    <w:name w:val="heading 1"/>
    <w:basedOn w:val="Normal"/>
    <w:next w:val="Normal"/>
    <w:qFormat/>
    <w:rsid w:val="00BD3675"/>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BD3675"/>
    <w:pPr>
      <w:keepNext/>
      <w:spacing w:before="240" w:after="60"/>
      <w:outlineLvl w:val="1"/>
    </w:pPr>
    <w:rPr>
      <w:rFonts w:ascii="Arial" w:hAnsi="Arial" w:cs="Arial"/>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rsid w:val="00BD3675"/>
    <w:pPr>
      <w:tabs>
        <w:tab w:val="center" w:pos="4819"/>
        <w:tab w:val="right" w:pos="9638"/>
      </w:tabs>
    </w:pPr>
  </w:style>
  <w:style w:type="character" w:styleId="Sidetal">
    <w:name w:val="page number"/>
    <w:basedOn w:val="Standardskrifttypeiafsnit"/>
    <w:rsid w:val="00BD3675"/>
  </w:style>
  <w:style w:type="character" w:styleId="Hyperlink">
    <w:name w:val="Hyperlink"/>
    <w:basedOn w:val="Standardskrifttypeiafsnit"/>
    <w:uiPriority w:val="99"/>
    <w:rsid w:val="00BD3675"/>
    <w:rPr>
      <w:color w:val="0000FF"/>
      <w:u w:val="single"/>
    </w:rPr>
  </w:style>
  <w:style w:type="paragraph" w:styleId="NormalWeb">
    <w:name w:val="Normal (Web)"/>
    <w:basedOn w:val="Normal"/>
    <w:rsid w:val="00E639C2"/>
    <w:pPr>
      <w:spacing w:before="100" w:beforeAutospacing="1" w:after="100" w:afterAutospacing="1"/>
    </w:pPr>
  </w:style>
  <w:style w:type="character" w:styleId="Fremhv">
    <w:name w:val="Emphasis"/>
    <w:basedOn w:val="Standardskrifttypeiafsnit"/>
    <w:qFormat/>
    <w:rsid w:val="00E639C2"/>
    <w:rPr>
      <w:i/>
      <w:iCs/>
    </w:rPr>
  </w:style>
  <w:style w:type="paragraph" w:styleId="Sidehoved">
    <w:name w:val="header"/>
    <w:basedOn w:val="Normal"/>
    <w:rsid w:val="00A11FA9"/>
    <w:pPr>
      <w:tabs>
        <w:tab w:val="center" w:pos="4819"/>
        <w:tab w:val="right" w:pos="9638"/>
      </w:tabs>
    </w:pPr>
  </w:style>
  <w:style w:type="character" w:styleId="Kommentarhenvisning">
    <w:name w:val="annotation reference"/>
    <w:basedOn w:val="Standardskrifttypeiafsnit"/>
    <w:semiHidden/>
    <w:rsid w:val="000A3734"/>
    <w:rPr>
      <w:sz w:val="16"/>
      <w:szCs w:val="16"/>
    </w:rPr>
  </w:style>
  <w:style w:type="paragraph" w:styleId="Kommentartekst">
    <w:name w:val="annotation text"/>
    <w:basedOn w:val="Normal"/>
    <w:semiHidden/>
    <w:rsid w:val="000A3734"/>
    <w:rPr>
      <w:sz w:val="20"/>
      <w:szCs w:val="20"/>
    </w:rPr>
  </w:style>
  <w:style w:type="paragraph" w:styleId="Kommentaremne">
    <w:name w:val="annotation subject"/>
    <w:basedOn w:val="Kommentartekst"/>
    <w:next w:val="Kommentartekst"/>
    <w:semiHidden/>
    <w:rsid w:val="000A3734"/>
    <w:rPr>
      <w:b/>
      <w:bCs/>
    </w:rPr>
  </w:style>
  <w:style w:type="paragraph" w:styleId="Markeringsbobletekst">
    <w:name w:val="Balloon Text"/>
    <w:basedOn w:val="Normal"/>
    <w:semiHidden/>
    <w:rsid w:val="000A3734"/>
    <w:rPr>
      <w:rFonts w:ascii="Tahoma" w:hAnsi="Tahoma" w:cs="Tahoma"/>
      <w:sz w:val="16"/>
      <w:szCs w:val="16"/>
    </w:rPr>
  </w:style>
  <w:style w:type="paragraph" w:styleId="Indholdsfortegnelse2">
    <w:name w:val="toc 2"/>
    <w:basedOn w:val="Normal"/>
    <w:next w:val="Normal"/>
    <w:autoRedefine/>
    <w:uiPriority w:val="39"/>
    <w:rsid w:val="009306DB"/>
    <w:pPr>
      <w:ind w:left="240"/>
    </w:pPr>
  </w:style>
  <w:style w:type="paragraph" w:styleId="Indholdsfortegnelse1">
    <w:name w:val="toc 1"/>
    <w:basedOn w:val="Normal"/>
    <w:next w:val="Normal"/>
    <w:autoRedefine/>
    <w:uiPriority w:val="39"/>
    <w:rsid w:val="009306DB"/>
  </w:style>
  <w:style w:type="paragraph" w:styleId="Dokumentoversigt">
    <w:name w:val="Document Map"/>
    <w:basedOn w:val="Normal"/>
    <w:semiHidden/>
    <w:rsid w:val="00976FB5"/>
    <w:pPr>
      <w:shd w:val="clear" w:color="auto" w:fill="000080"/>
    </w:pPr>
    <w:rPr>
      <w:rFonts w:ascii="Tahoma" w:hAnsi="Tahoma" w:cs="Tahoma"/>
      <w:sz w:val="20"/>
      <w:szCs w:val="20"/>
    </w:rPr>
  </w:style>
  <w:style w:type="character" w:customStyle="1" w:styleId="st1">
    <w:name w:val="st1"/>
    <w:basedOn w:val="Standardskrifttypeiafsnit"/>
    <w:rsid w:val="00D606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3675"/>
    <w:rPr>
      <w:sz w:val="24"/>
      <w:szCs w:val="24"/>
    </w:rPr>
  </w:style>
  <w:style w:type="paragraph" w:styleId="Overskrift1">
    <w:name w:val="heading 1"/>
    <w:basedOn w:val="Normal"/>
    <w:next w:val="Normal"/>
    <w:qFormat/>
    <w:rsid w:val="00BD3675"/>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BD3675"/>
    <w:pPr>
      <w:keepNext/>
      <w:spacing w:before="240" w:after="60"/>
      <w:outlineLvl w:val="1"/>
    </w:pPr>
    <w:rPr>
      <w:rFonts w:ascii="Arial" w:hAnsi="Arial" w:cs="Arial"/>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rsid w:val="00BD3675"/>
    <w:pPr>
      <w:tabs>
        <w:tab w:val="center" w:pos="4819"/>
        <w:tab w:val="right" w:pos="9638"/>
      </w:tabs>
    </w:pPr>
  </w:style>
  <w:style w:type="character" w:styleId="Sidetal">
    <w:name w:val="page number"/>
    <w:basedOn w:val="Standardskrifttypeiafsnit"/>
    <w:rsid w:val="00BD3675"/>
  </w:style>
  <w:style w:type="character" w:styleId="Hyperlink">
    <w:name w:val="Hyperlink"/>
    <w:basedOn w:val="Standardskrifttypeiafsnit"/>
    <w:uiPriority w:val="99"/>
    <w:rsid w:val="00BD3675"/>
    <w:rPr>
      <w:color w:val="0000FF"/>
      <w:u w:val="single"/>
    </w:rPr>
  </w:style>
  <w:style w:type="paragraph" w:styleId="NormalWeb">
    <w:name w:val="Normal (Web)"/>
    <w:basedOn w:val="Normal"/>
    <w:rsid w:val="00E639C2"/>
    <w:pPr>
      <w:spacing w:before="100" w:beforeAutospacing="1" w:after="100" w:afterAutospacing="1"/>
    </w:pPr>
  </w:style>
  <w:style w:type="character" w:styleId="Fremhv">
    <w:name w:val="Emphasis"/>
    <w:basedOn w:val="Standardskrifttypeiafsnit"/>
    <w:qFormat/>
    <w:rsid w:val="00E639C2"/>
    <w:rPr>
      <w:i/>
      <w:iCs/>
    </w:rPr>
  </w:style>
  <w:style w:type="paragraph" w:styleId="Sidehoved">
    <w:name w:val="header"/>
    <w:basedOn w:val="Normal"/>
    <w:rsid w:val="00A11FA9"/>
    <w:pPr>
      <w:tabs>
        <w:tab w:val="center" w:pos="4819"/>
        <w:tab w:val="right" w:pos="9638"/>
      </w:tabs>
    </w:pPr>
  </w:style>
  <w:style w:type="character" w:styleId="Kommentarhenvisning">
    <w:name w:val="annotation reference"/>
    <w:basedOn w:val="Standardskrifttypeiafsnit"/>
    <w:semiHidden/>
    <w:rsid w:val="000A3734"/>
    <w:rPr>
      <w:sz w:val="16"/>
      <w:szCs w:val="16"/>
    </w:rPr>
  </w:style>
  <w:style w:type="paragraph" w:styleId="Kommentartekst">
    <w:name w:val="annotation text"/>
    <w:basedOn w:val="Normal"/>
    <w:semiHidden/>
    <w:rsid w:val="000A3734"/>
    <w:rPr>
      <w:sz w:val="20"/>
      <w:szCs w:val="20"/>
    </w:rPr>
  </w:style>
  <w:style w:type="paragraph" w:styleId="Kommentaremne">
    <w:name w:val="annotation subject"/>
    <w:basedOn w:val="Kommentartekst"/>
    <w:next w:val="Kommentartekst"/>
    <w:semiHidden/>
    <w:rsid w:val="000A3734"/>
    <w:rPr>
      <w:b/>
      <w:bCs/>
    </w:rPr>
  </w:style>
  <w:style w:type="paragraph" w:styleId="Markeringsbobletekst">
    <w:name w:val="Balloon Text"/>
    <w:basedOn w:val="Normal"/>
    <w:semiHidden/>
    <w:rsid w:val="000A3734"/>
    <w:rPr>
      <w:rFonts w:ascii="Tahoma" w:hAnsi="Tahoma" w:cs="Tahoma"/>
      <w:sz w:val="16"/>
      <w:szCs w:val="16"/>
    </w:rPr>
  </w:style>
  <w:style w:type="paragraph" w:styleId="Indholdsfortegnelse2">
    <w:name w:val="toc 2"/>
    <w:basedOn w:val="Normal"/>
    <w:next w:val="Normal"/>
    <w:autoRedefine/>
    <w:uiPriority w:val="39"/>
    <w:rsid w:val="009306DB"/>
    <w:pPr>
      <w:ind w:left="240"/>
    </w:pPr>
  </w:style>
  <w:style w:type="paragraph" w:styleId="Indholdsfortegnelse1">
    <w:name w:val="toc 1"/>
    <w:basedOn w:val="Normal"/>
    <w:next w:val="Normal"/>
    <w:autoRedefine/>
    <w:uiPriority w:val="39"/>
    <w:rsid w:val="009306DB"/>
  </w:style>
  <w:style w:type="paragraph" w:styleId="Dokumentoversigt">
    <w:name w:val="Document Map"/>
    <w:basedOn w:val="Normal"/>
    <w:semiHidden/>
    <w:rsid w:val="00976FB5"/>
    <w:pPr>
      <w:shd w:val="clear" w:color="auto" w:fill="000080"/>
    </w:pPr>
    <w:rPr>
      <w:rFonts w:ascii="Tahoma" w:hAnsi="Tahoma" w:cs="Tahoma"/>
      <w:sz w:val="20"/>
      <w:szCs w:val="20"/>
    </w:rPr>
  </w:style>
  <w:style w:type="character" w:customStyle="1" w:styleId="st1">
    <w:name w:val="st1"/>
    <w:basedOn w:val="Standardskrifttypeiafsnit"/>
    <w:rsid w:val="00D60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7764">
      <w:bodyDiv w:val="1"/>
      <w:marLeft w:val="0"/>
      <w:marRight w:val="0"/>
      <w:marTop w:val="0"/>
      <w:marBottom w:val="0"/>
      <w:divBdr>
        <w:top w:val="none" w:sz="0" w:space="0" w:color="auto"/>
        <w:left w:val="none" w:sz="0" w:space="0" w:color="auto"/>
        <w:bottom w:val="none" w:sz="0" w:space="0" w:color="auto"/>
        <w:right w:val="none" w:sz="0" w:space="0" w:color="auto"/>
      </w:divBdr>
      <w:divsChild>
        <w:div w:id="1402371024">
          <w:marLeft w:val="0"/>
          <w:marRight w:val="0"/>
          <w:marTop w:val="0"/>
          <w:marBottom w:val="0"/>
          <w:divBdr>
            <w:top w:val="none" w:sz="0" w:space="0" w:color="auto"/>
            <w:left w:val="none" w:sz="0" w:space="0" w:color="auto"/>
            <w:bottom w:val="none" w:sz="0" w:space="0" w:color="auto"/>
            <w:right w:val="none" w:sz="0" w:space="0" w:color="auto"/>
          </w:divBdr>
        </w:div>
      </w:divsChild>
    </w:div>
    <w:div w:id="4923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jeyo@ast.dk"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2322</Words>
  <Characters>15944</Characters>
  <Application>Microsoft Office Word</Application>
  <DocSecurity>4</DocSecurity>
  <Lines>132</Lines>
  <Paragraphs>36</Paragraphs>
  <ScaleCrop>false</ScaleCrop>
  <HeadingPairs>
    <vt:vector size="2" baseType="variant">
      <vt:variant>
        <vt:lpstr>Titel</vt:lpstr>
      </vt:variant>
      <vt:variant>
        <vt:i4>1</vt:i4>
      </vt:variant>
    </vt:vector>
  </HeadingPairs>
  <TitlesOfParts>
    <vt:vector size="1" baseType="lpstr">
      <vt:lpstr>Kontrakt for projektet (Indsæt titel)</vt:lpstr>
    </vt:vector>
  </TitlesOfParts>
  <Company>Styrelsen for Social Service</Company>
  <LinksUpToDate>false</LinksUpToDate>
  <CharactersWithSpaces>18230</CharactersWithSpaces>
  <SharedDoc>false</SharedDoc>
  <HLinks>
    <vt:vector size="150" baseType="variant">
      <vt:variant>
        <vt:i4>4587620</vt:i4>
      </vt:variant>
      <vt:variant>
        <vt:i4>141</vt:i4>
      </vt:variant>
      <vt:variant>
        <vt:i4>0</vt:i4>
      </vt:variant>
      <vt:variant>
        <vt:i4>5</vt:i4>
      </vt:variant>
      <vt:variant>
        <vt:lpwstr>mailto:Servicestyrelsen@Servicestyrelsen.dk</vt:lpwstr>
      </vt:variant>
      <vt:variant>
        <vt:lpwstr/>
      </vt:variant>
      <vt:variant>
        <vt:i4>1376314</vt:i4>
      </vt:variant>
      <vt:variant>
        <vt:i4>134</vt:i4>
      </vt:variant>
      <vt:variant>
        <vt:i4>0</vt:i4>
      </vt:variant>
      <vt:variant>
        <vt:i4>5</vt:i4>
      </vt:variant>
      <vt:variant>
        <vt:lpwstr/>
      </vt:variant>
      <vt:variant>
        <vt:lpwstr>_Toc298496994</vt:lpwstr>
      </vt:variant>
      <vt:variant>
        <vt:i4>1376314</vt:i4>
      </vt:variant>
      <vt:variant>
        <vt:i4>128</vt:i4>
      </vt:variant>
      <vt:variant>
        <vt:i4>0</vt:i4>
      </vt:variant>
      <vt:variant>
        <vt:i4>5</vt:i4>
      </vt:variant>
      <vt:variant>
        <vt:lpwstr/>
      </vt:variant>
      <vt:variant>
        <vt:lpwstr>_Toc298496993</vt:lpwstr>
      </vt:variant>
      <vt:variant>
        <vt:i4>1376314</vt:i4>
      </vt:variant>
      <vt:variant>
        <vt:i4>122</vt:i4>
      </vt:variant>
      <vt:variant>
        <vt:i4>0</vt:i4>
      </vt:variant>
      <vt:variant>
        <vt:i4>5</vt:i4>
      </vt:variant>
      <vt:variant>
        <vt:lpwstr/>
      </vt:variant>
      <vt:variant>
        <vt:lpwstr>_Toc298496992</vt:lpwstr>
      </vt:variant>
      <vt:variant>
        <vt:i4>1376314</vt:i4>
      </vt:variant>
      <vt:variant>
        <vt:i4>116</vt:i4>
      </vt:variant>
      <vt:variant>
        <vt:i4>0</vt:i4>
      </vt:variant>
      <vt:variant>
        <vt:i4>5</vt:i4>
      </vt:variant>
      <vt:variant>
        <vt:lpwstr/>
      </vt:variant>
      <vt:variant>
        <vt:lpwstr>_Toc298496991</vt:lpwstr>
      </vt:variant>
      <vt:variant>
        <vt:i4>1376314</vt:i4>
      </vt:variant>
      <vt:variant>
        <vt:i4>110</vt:i4>
      </vt:variant>
      <vt:variant>
        <vt:i4>0</vt:i4>
      </vt:variant>
      <vt:variant>
        <vt:i4>5</vt:i4>
      </vt:variant>
      <vt:variant>
        <vt:lpwstr/>
      </vt:variant>
      <vt:variant>
        <vt:lpwstr>_Toc298496990</vt:lpwstr>
      </vt:variant>
      <vt:variant>
        <vt:i4>1310778</vt:i4>
      </vt:variant>
      <vt:variant>
        <vt:i4>104</vt:i4>
      </vt:variant>
      <vt:variant>
        <vt:i4>0</vt:i4>
      </vt:variant>
      <vt:variant>
        <vt:i4>5</vt:i4>
      </vt:variant>
      <vt:variant>
        <vt:lpwstr/>
      </vt:variant>
      <vt:variant>
        <vt:lpwstr>_Toc298496989</vt:lpwstr>
      </vt:variant>
      <vt:variant>
        <vt:i4>1310778</vt:i4>
      </vt:variant>
      <vt:variant>
        <vt:i4>98</vt:i4>
      </vt:variant>
      <vt:variant>
        <vt:i4>0</vt:i4>
      </vt:variant>
      <vt:variant>
        <vt:i4>5</vt:i4>
      </vt:variant>
      <vt:variant>
        <vt:lpwstr/>
      </vt:variant>
      <vt:variant>
        <vt:lpwstr>_Toc298496988</vt:lpwstr>
      </vt:variant>
      <vt:variant>
        <vt:i4>1310778</vt:i4>
      </vt:variant>
      <vt:variant>
        <vt:i4>92</vt:i4>
      </vt:variant>
      <vt:variant>
        <vt:i4>0</vt:i4>
      </vt:variant>
      <vt:variant>
        <vt:i4>5</vt:i4>
      </vt:variant>
      <vt:variant>
        <vt:lpwstr/>
      </vt:variant>
      <vt:variant>
        <vt:lpwstr>_Toc298496987</vt:lpwstr>
      </vt:variant>
      <vt:variant>
        <vt:i4>1310778</vt:i4>
      </vt:variant>
      <vt:variant>
        <vt:i4>86</vt:i4>
      </vt:variant>
      <vt:variant>
        <vt:i4>0</vt:i4>
      </vt:variant>
      <vt:variant>
        <vt:i4>5</vt:i4>
      </vt:variant>
      <vt:variant>
        <vt:lpwstr/>
      </vt:variant>
      <vt:variant>
        <vt:lpwstr>_Toc298496986</vt:lpwstr>
      </vt:variant>
      <vt:variant>
        <vt:i4>1310778</vt:i4>
      </vt:variant>
      <vt:variant>
        <vt:i4>80</vt:i4>
      </vt:variant>
      <vt:variant>
        <vt:i4>0</vt:i4>
      </vt:variant>
      <vt:variant>
        <vt:i4>5</vt:i4>
      </vt:variant>
      <vt:variant>
        <vt:lpwstr/>
      </vt:variant>
      <vt:variant>
        <vt:lpwstr>_Toc298496985</vt:lpwstr>
      </vt:variant>
      <vt:variant>
        <vt:i4>1310778</vt:i4>
      </vt:variant>
      <vt:variant>
        <vt:i4>74</vt:i4>
      </vt:variant>
      <vt:variant>
        <vt:i4>0</vt:i4>
      </vt:variant>
      <vt:variant>
        <vt:i4>5</vt:i4>
      </vt:variant>
      <vt:variant>
        <vt:lpwstr/>
      </vt:variant>
      <vt:variant>
        <vt:lpwstr>_Toc298496984</vt:lpwstr>
      </vt:variant>
      <vt:variant>
        <vt:i4>1310778</vt:i4>
      </vt:variant>
      <vt:variant>
        <vt:i4>68</vt:i4>
      </vt:variant>
      <vt:variant>
        <vt:i4>0</vt:i4>
      </vt:variant>
      <vt:variant>
        <vt:i4>5</vt:i4>
      </vt:variant>
      <vt:variant>
        <vt:lpwstr/>
      </vt:variant>
      <vt:variant>
        <vt:lpwstr>_Toc298496983</vt:lpwstr>
      </vt:variant>
      <vt:variant>
        <vt:i4>1310778</vt:i4>
      </vt:variant>
      <vt:variant>
        <vt:i4>62</vt:i4>
      </vt:variant>
      <vt:variant>
        <vt:i4>0</vt:i4>
      </vt:variant>
      <vt:variant>
        <vt:i4>5</vt:i4>
      </vt:variant>
      <vt:variant>
        <vt:lpwstr/>
      </vt:variant>
      <vt:variant>
        <vt:lpwstr>_Toc298496982</vt:lpwstr>
      </vt:variant>
      <vt:variant>
        <vt:i4>1310778</vt:i4>
      </vt:variant>
      <vt:variant>
        <vt:i4>56</vt:i4>
      </vt:variant>
      <vt:variant>
        <vt:i4>0</vt:i4>
      </vt:variant>
      <vt:variant>
        <vt:i4>5</vt:i4>
      </vt:variant>
      <vt:variant>
        <vt:lpwstr/>
      </vt:variant>
      <vt:variant>
        <vt:lpwstr>_Toc298496981</vt:lpwstr>
      </vt:variant>
      <vt:variant>
        <vt:i4>1310778</vt:i4>
      </vt:variant>
      <vt:variant>
        <vt:i4>50</vt:i4>
      </vt:variant>
      <vt:variant>
        <vt:i4>0</vt:i4>
      </vt:variant>
      <vt:variant>
        <vt:i4>5</vt:i4>
      </vt:variant>
      <vt:variant>
        <vt:lpwstr/>
      </vt:variant>
      <vt:variant>
        <vt:lpwstr>_Toc298496980</vt:lpwstr>
      </vt:variant>
      <vt:variant>
        <vt:i4>1769530</vt:i4>
      </vt:variant>
      <vt:variant>
        <vt:i4>44</vt:i4>
      </vt:variant>
      <vt:variant>
        <vt:i4>0</vt:i4>
      </vt:variant>
      <vt:variant>
        <vt:i4>5</vt:i4>
      </vt:variant>
      <vt:variant>
        <vt:lpwstr/>
      </vt:variant>
      <vt:variant>
        <vt:lpwstr>_Toc298496979</vt:lpwstr>
      </vt:variant>
      <vt:variant>
        <vt:i4>1769530</vt:i4>
      </vt:variant>
      <vt:variant>
        <vt:i4>38</vt:i4>
      </vt:variant>
      <vt:variant>
        <vt:i4>0</vt:i4>
      </vt:variant>
      <vt:variant>
        <vt:i4>5</vt:i4>
      </vt:variant>
      <vt:variant>
        <vt:lpwstr/>
      </vt:variant>
      <vt:variant>
        <vt:lpwstr>_Toc298496978</vt:lpwstr>
      </vt:variant>
      <vt:variant>
        <vt:i4>1769530</vt:i4>
      </vt:variant>
      <vt:variant>
        <vt:i4>32</vt:i4>
      </vt:variant>
      <vt:variant>
        <vt:i4>0</vt:i4>
      </vt:variant>
      <vt:variant>
        <vt:i4>5</vt:i4>
      </vt:variant>
      <vt:variant>
        <vt:lpwstr/>
      </vt:variant>
      <vt:variant>
        <vt:lpwstr>_Toc298496977</vt:lpwstr>
      </vt:variant>
      <vt:variant>
        <vt:i4>1769530</vt:i4>
      </vt:variant>
      <vt:variant>
        <vt:i4>26</vt:i4>
      </vt:variant>
      <vt:variant>
        <vt:i4>0</vt:i4>
      </vt:variant>
      <vt:variant>
        <vt:i4>5</vt:i4>
      </vt:variant>
      <vt:variant>
        <vt:lpwstr/>
      </vt:variant>
      <vt:variant>
        <vt:lpwstr>_Toc298496976</vt:lpwstr>
      </vt:variant>
      <vt:variant>
        <vt:i4>1769530</vt:i4>
      </vt:variant>
      <vt:variant>
        <vt:i4>20</vt:i4>
      </vt:variant>
      <vt:variant>
        <vt:i4>0</vt:i4>
      </vt:variant>
      <vt:variant>
        <vt:i4>5</vt:i4>
      </vt:variant>
      <vt:variant>
        <vt:lpwstr/>
      </vt:variant>
      <vt:variant>
        <vt:lpwstr>_Toc298496975</vt:lpwstr>
      </vt:variant>
      <vt:variant>
        <vt:i4>1769530</vt:i4>
      </vt:variant>
      <vt:variant>
        <vt:i4>14</vt:i4>
      </vt:variant>
      <vt:variant>
        <vt:i4>0</vt:i4>
      </vt:variant>
      <vt:variant>
        <vt:i4>5</vt:i4>
      </vt:variant>
      <vt:variant>
        <vt:lpwstr/>
      </vt:variant>
      <vt:variant>
        <vt:lpwstr>_Toc298496974</vt:lpwstr>
      </vt:variant>
      <vt:variant>
        <vt:i4>1769530</vt:i4>
      </vt:variant>
      <vt:variant>
        <vt:i4>8</vt:i4>
      </vt:variant>
      <vt:variant>
        <vt:i4>0</vt:i4>
      </vt:variant>
      <vt:variant>
        <vt:i4>5</vt:i4>
      </vt:variant>
      <vt:variant>
        <vt:lpwstr/>
      </vt:variant>
      <vt:variant>
        <vt:lpwstr>_Toc298496973</vt:lpwstr>
      </vt:variant>
      <vt:variant>
        <vt:i4>1769530</vt:i4>
      </vt:variant>
      <vt:variant>
        <vt:i4>2</vt:i4>
      </vt:variant>
      <vt:variant>
        <vt:i4>0</vt:i4>
      </vt:variant>
      <vt:variant>
        <vt:i4>5</vt:i4>
      </vt:variant>
      <vt:variant>
        <vt:lpwstr/>
      </vt:variant>
      <vt:variant>
        <vt:lpwstr>_Toc298496972</vt:lpwstr>
      </vt:variant>
      <vt:variant>
        <vt:i4>6291564</vt:i4>
      </vt:variant>
      <vt:variant>
        <vt:i4>-1</vt:i4>
      </vt:variant>
      <vt:variant>
        <vt:i4>2051</vt:i4>
      </vt:variant>
      <vt:variant>
        <vt:i4>1</vt:i4>
      </vt:variant>
      <vt:variant>
        <vt:lpwstr>http://forum.servicestyrelsen.dk/billeder/formidling/logo-og-design/socialstyrelsen-rod-lille-logo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Kontrakt for projektet (Indsæt titel)</dc:title>
  <dc:creator>Tine Jul Sørensen</dc:creator>
  <cp:lastModifiedBy>Jeevitha Yogachchandiran</cp:lastModifiedBy>
  <cp:revision>2</cp:revision>
  <cp:lastPrinted>2011-06-14T12:04:00Z</cp:lastPrinted>
  <dcterms:created xsi:type="dcterms:W3CDTF">2015-03-26T12:15:00Z</dcterms:created>
  <dcterms:modified xsi:type="dcterms:W3CDTF">2015-03-26T12:15:00Z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th">
    <vt:lpwstr>C:\DOCUME~1\bje\LOKALE~1\Temp\SJ20071113091539364 [DOK65432].DOC</vt:lpwstr>
  </property>
  <property fmtid="{D5CDD505-2E9C-101B-9397-08002B2CF9AE}" pid="3" name="title">
    <vt:lpwstr>Skabelon for kontrakt</vt:lpwstr>
  </property>
  <property fmtid="{D5CDD505-2E9C-101B-9397-08002B2CF9AE}" pid="4" name="command">
    <vt:lpwstr/>
  </property>
  <property fmtid="{D5CDD505-2E9C-101B-9397-08002B2CF9AE}" pid="5" name="_NewReviewCycle">
    <vt:lpwstr/>
  </property>
</Properties>
</file>